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83504CE" w:rsidR="00F8048D" w:rsidRDefault="002647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12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268322F6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2647B7">
        <w:rPr>
          <w:sz w:val="24"/>
          <w:szCs w:val="24"/>
        </w:rPr>
        <w:t>May 10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1CC9A8B6" w14:textId="082BEF59" w:rsidR="00F8048D" w:rsidRPr="002647B7" w:rsidRDefault="00F72B3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1889E281" w14:textId="16E6D372" w:rsidR="002647B7" w:rsidRDefault="002647B7" w:rsidP="002647B7">
      <w:pPr>
        <w:pStyle w:val="Heading2"/>
      </w:pPr>
      <w:r>
        <w:t>Resolution Authorizing the Appointment of Donna M. Scally as the Official Clerk of the Deptford Board of Fire Commissioners and Approving the Employment Agreement as Administrative Secretary (2021-11)</w:t>
      </w:r>
    </w:p>
    <w:p w14:paraId="1D15FED8" w14:textId="5CB21843" w:rsidR="002647B7" w:rsidRDefault="002647B7" w:rsidP="002647B7">
      <w:pPr>
        <w:pStyle w:val="Heading2"/>
      </w:pPr>
      <w:r>
        <w:t>Resolution Authorizing the Appointment  and Approving the Employment Agreement of Christine Schaffer as Clerk Typist for the Deptford Board of Fire Commissioners. (2021-12)</w:t>
      </w:r>
    </w:p>
    <w:p w14:paraId="3759B2CF" w14:textId="77777777" w:rsidR="002647B7" w:rsidRDefault="002647B7" w:rsidP="002647B7">
      <w:pPr>
        <w:pStyle w:val="Heading2"/>
        <w:numPr>
          <w:ilvl w:val="0"/>
          <w:numId w:val="0"/>
        </w:numPr>
        <w:ind w:left="1440"/>
      </w:pPr>
    </w:p>
    <w:p w14:paraId="499661D0" w14:textId="67000E28" w:rsidR="00342F78" w:rsidRPr="002647B7" w:rsidRDefault="00F72B37" w:rsidP="002647B7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2647B7"/>
    <w:rsid w:val="00342F78"/>
    <w:rsid w:val="003B0ECA"/>
    <w:rsid w:val="003F6A1D"/>
    <w:rsid w:val="00405D07"/>
    <w:rsid w:val="006457A8"/>
    <w:rsid w:val="006A2E79"/>
    <w:rsid w:val="0078412E"/>
    <w:rsid w:val="007D6A0C"/>
    <w:rsid w:val="00A8398B"/>
    <w:rsid w:val="00AE5DFC"/>
    <w:rsid w:val="00D4322B"/>
    <w:rsid w:val="00F72B3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dcterms:created xsi:type="dcterms:W3CDTF">2021-05-11T13:29:00Z</dcterms:created>
  <dcterms:modified xsi:type="dcterms:W3CDTF">2021-05-20T12:32:00Z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