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77777777" w:rsidR="00F8048D" w:rsidRDefault="00F72B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24,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Adequate notice of this regular meeting has been provided by posting the notice in the entrance of the Fire Admini</w:t>
      </w:r>
      <w:r>
        <w:rPr>
          <w:b w:val="0"/>
          <w:bCs w:val="0"/>
          <w:sz w:val="24"/>
          <w:szCs w:val="24"/>
        </w:rPr>
        <w:t xml:space="preserve">stration Building on February 22, 2021 and published it the following newspapers designated by the Board of Fire Commissioners on Sunday, February 21, 2021:  South Jersey Times and the Courier Post.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</w:t>
      </w:r>
      <w:r>
        <w:rPr>
          <w:sz w:val="24"/>
          <w:szCs w:val="24"/>
        </w:rPr>
        <w:t>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1CC9A8B6" w14:textId="77777777" w:rsidR="00F8048D" w:rsidRDefault="00F72B3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7F5A09C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</w:t>
      </w:r>
      <w:r>
        <w:rPr>
          <w:sz w:val="24"/>
          <w:szCs w:val="24"/>
        </w:rPr>
        <w:t xml:space="preserve">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2294FC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48AC4D75" w14:textId="77777777" w:rsidR="00F8048D" w:rsidRDefault="00F72B37">
      <w:pPr>
        <w:pStyle w:val="Heading2"/>
      </w:pPr>
      <w:r>
        <w:t>Ratification of Collective Bargaining Agreements’ Memo</w:t>
      </w:r>
      <w:r>
        <w:t>s of Agreement for 1/1/21 to 12/31/24 for Firefighters and Superior Officer Union</w:t>
      </w:r>
    </w:p>
    <w:p w14:paraId="15245859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CEB3" w14:textId="77777777" w:rsidR="00000000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000000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3C36" w14:textId="77777777" w:rsidR="00000000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000000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F72B3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2021-02-24T12:47:00Z</dcterms:created>
  <dcterms:modified xsi:type="dcterms:W3CDTF">2021-02-24T12:47:00Z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