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CB482" w14:textId="77777777" w:rsidR="00306EFE" w:rsidRDefault="003973C7">
      <w:pPr>
        <w:jc w:val="center"/>
        <w:rPr>
          <w:b/>
        </w:rPr>
      </w:pPr>
      <w:r>
        <w:rPr>
          <w:b/>
        </w:rPr>
        <w:t>THE COMMISSIONERS OF FIRE DISTRICT NO. 1</w:t>
      </w:r>
    </w:p>
    <w:p w14:paraId="3A55D64A" w14:textId="77777777" w:rsidR="00306EFE" w:rsidRDefault="003973C7">
      <w:pPr>
        <w:jc w:val="center"/>
        <w:rPr>
          <w:b/>
        </w:rPr>
      </w:pPr>
      <w:r>
        <w:rPr>
          <w:b/>
        </w:rPr>
        <w:t>IN THE TOWNSHIP OF DEPTFORD, COUNTY OF GLOUCESTER</w:t>
      </w:r>
    </w:p>
    <w:p w14:paraId="0A0AA06A" w14:textId="77777777" w:rsidR="00306EFE" w:rsidRDefault="00306EFE">
      <w:pPr>
        <w:jc w:val="center"/>
        <w:rPr>
          <w:b/>
        </w:rPr>
      </w:pPr>
    </w:p>
    <w:p w14:paraId="54B8B994" w14:textId="77777777" w:rsidR="007370D0" w:rsidRDefault="003973C7" w:rsidP="007370D0">
      <w:pPr>
        <w:jc w:val="center"/>
        <w:rPr>
          <w:b/>
        </w:rPr>
      </w:pPr>
      <w:r>
        <w:rPr>
          <w:b/>
        </w:rPr>
        <w:t xml:space="preserve">Resolution Authorizing the Issuance of Bidding Documents for </w:t>
      </w:r>
    </w:p>
    <w:p w14:paraId="4DB45003" w14:textId="77777777" w:rsidR="00306EFE" w:rsidRDefault="003973C7" w:rsidP="007370D0">
      <w:pPr>
        <w:jc w:val="center"/>
        <w:rPr>
          <w:b/>
        </w:rPr>
      </w:pPr>
      <w:r>
        <w:rPr>
          <w:b/>
        </w:rPr>
        <w:t>Self-Contained Breathing Apparatus</w:t>
      </w:r>
    </w:p>
    <w:p w14:paraId="0607ED46" w14:textId="77777777" w:rsidR="003973C7" w:rsidRDefault="003973C7" w:rsidP="007370D0">
      <w:pPr>
        <w:jc w:val="center"/>
        <w:rPr>
          <w:b/>
        </w:rPr>
      </w:pPr>
    </w:p>
    <w:p w14:paraId="1F85C671" w14:textId="5B470506" w:rsidR="00560BD6" w:rsidRDefault="00560BD6" w:rsidP="007370D0">
      <w:pPr>
        <w:jc w:val="center"/>
        <w:rPr>
          <w:b/>
        </w:rPr>
      </w:pPr>
      <w:r>
        <w:rPr>
          <w:b/>
        </w:rPr>
        <w:t>2</w:t>
      </w:r>
      <w:r w:rsidR="003973C7">
        <w:rPr>
          <w:b/>
        </w:rPr>
        <w:t>024-3</w:t>
      </w:r>
      <w:r w:rsidR="00220702">
        <w:rPr>
          <w:b/>
        </w:rPr>
        <w:t>4</w:t>
      </w:r>
    </w:p>
    <w:p w14:paraId="196E567D" w14:textId="77777777" w:rsidR="00306EFE" w:rsidRDefault="003973C7">
      <w:pPr>
        <w:jc w:val="center"/>
        <w:rPr>
          <w:b/>
        </w:rPr>
      </w:pPr>
      <w:r>
        <w:rPr>
          <w:b/>
        </w:rPr>
        <w:t>_______________________________________________</w:t>
      </w:r>
    </w:p>
    <w:p w14:paraId="38F8B341" w14:textId="77777777" w:rsidR="00306EFE" w:rsidRDefault="00306E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14:paraId="3801A725" w14:textId="77777777" w:rsidR="00306EFE" w:rsidRDefault="003973C7">
      <w:pPr>
        <w:pStyle w:val="AG5Double"/>
        <w:rPr>
          <w:color w:val="000000"/>
        </w:rPr>
      </w:pPr>
      <w:r>
        <w:rPr>
          <w:b/>
        </w:rPr>
        <w:t>WHEREAS</w:t>
      </w:r>
      <w:r>
        <w:t xml:space="preserve">, the Fire District </w:t>
      </w:r>
      <w:r>
        <w:rPr>
          <w:color w:val="000000"/>
        </w:rPr>
        <w:t>has determined that leasing with an option to purchase Self-Contained Breathing Apparatus (“SCBA” or the “Equipment”), is in the best interest for the safety and welfare of the residents that the District services; and</w:t>
      </w:r>
    </w:p>
    <w:p w14:paraId="32760AD0" w14:textId="77777777" w:rsidR="00306EFE" w:rsidRDefault="003973C7">
      <w:pPr>
        <w:pStyle w:val="AG5Double"/>
      </w:pPr>
      <w:r>
        <w:rPr>
          <w:b/>
        </w:rPr>
        <w:t>WHEREAS</w:t>
      </w:r>
      <w:r>
        <w:t xml:space="preserve">, the District in its annual budget approved by the voters, appropriated funds for the purchase of general services for use by the Fire District; </w:t>
      </w:r>
    </w:p>
    <w:p w14:paraId="75899544" w14:textId="77777777" w:rsidR="00306EFE" w:rsidRDefault="003973C7">
      <w:pPr>
        <w:pStyle w:val="AG5Double"/>
      </w:pPr>
      <w:r>
        <w:rPr>
          <w:b/>
        </w:rPr>
        <w:t>WHEREAS</w:t>
      </w:r>
      <w:r>
        <w:t>, the Fire District has determined that it is in the best interest for the safety and welfare of the residents that the District services to solicit bids at this time for the Equipment, with a quoted price for two options: (1) Option 1 consisting of the price per complete SCBA unit for between one and nine units; and (2) Option 2 consisting of the price per complete SCBA unit for ten or more Units, pursuant to the Bid Specifications attached hereto as Exhibit A;</w:t>
      </w:r>
    </w:p>
    <w:p w14:paraId="3A304B63" w14:textId="77777777" w:rsidR="00306EFE" w:rsidRDefault="003973C7">
      <w:pPr>
        <w:pStyle w:val="AG5Double"/>
        <w:rPr>
          <w:color w:val="000000"/>
        </w:rPr>
      </w:pPr>
      <w:r>
        <w:t xml:space="preserve"> </w:t>
      </w:r>
      <w:r>
        <w:rPr>
          <w:b/>
          <w:color w:val="000000"/>
        </w:rPr>
        <w:t>WHEREAS,</w:t>
      </w:r>
      <w:r>
        <w:rPr>
          <w:color w:val="000000"/>
        </w:rPr>
        <w:t xml:space="preserve"> the Fire District desires to solicit vendors for the Equipment in accordance with the requirements of the Local Public Contracts Law, N.J.S.A. 40A:11-1 et seq. and pursuant to the terms hereinafter set forth.</w:t>
      </w:r>
    </w:p>
    <w:p w14:paraId="69C8EE34" w14:textId="77777777" w:rsidR="00306EFE" w:rsidRDefault="003973C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both"/>
        <w:rPr>
          <w:rFonts w:ascii="Times New Roman" w:hAnsi="Times New Roman"/>
        </w:rPr>
      </w:pPr>
      <w:r>
        <w:rPr>
          <w:rFonts w:ascii="Times New Roman" w:hAnsi="Times New Roman"/>
          <w:color w:val="000000"/>
        </w:rPr>
        <w:tab/>
      </w:r>
      <w:r>
        <w:rPr>
          <w:rFonts w:ascii="Times New Roman" w:hAnsi="Times New Roman"/>
        </w:rPr>
        <w:t>NOW THEREFORE, BE IT RESOLVED, by the Commissioners of the Fire District No. 1 in the Township of Deptford, County of Gloucester, at a duly-authorized and noticed meeting held on November 6, 2024, as follows:</w:t>
      </w:r>
    </w:p>
    <w:p w14:paraId="5C67278A" w14:textId="77777777" w:rsidR="00306EFE" w:rsidRDefault="00306E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both"/>
        <w:rPr>
          <w:rFonts w:ascii="Times New Roman" w:hAnsi="Times New Roman"/>
          <w:color w:val="000000"/>
        </w:rPr>
      </w:pPr>
    </w:p>
    <w:p w14:paraId="7C64D37D" w14:textId="77777777" w:rsidR="00306EFE" w:rsidRDefault="003973C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both"/>
        <w:rPr>
          <w:rFonts w:ascii="Times New Roman" w:hAnsi="Times New Roman"/>
          <w:color w:val="000000"/>
        </w:rPr>
      </w:pPr>
      <w:r>
        <w:rPr>
          <w:rFonts w:ascii="Times New Roman" w:hAnsi="Times New Roman"/>
          <w:b/>
          <w:bCs/>
          <w:color w:val="000000"/>
          <w:u w:val="single"/>
        </w:rPr>
        <w:lastRenderedPageBreak/>
        <w:t xml:space="preserve">Section </w:t>
      </w:r>
      <w:smartTag w:uri="urn:schemas-microsoft-com:office:cs:smarttags" w:element="NumConv6p0">
        <w:smartTagPr>
          <w:attr w:name="sch" w:val="1"/>
          <w:attr w:name="val" w:val="1"/>
        </w:smartTagPr>
        <w:r>
          <w:rPr>
            <w:rFonts w:ascii="Times New Roman" w:hAnsi="Times New Roman"/>
            <w:b/>
            <w:bCs/>
            <w:color w:val="000000"/>
            <w:u w:val="single"/>
          </w:rPr>
          <w:t>1</w:t>
        </w:r>
      </w:smartTag>
      <w:r>
        <w:rPr>
          <w:rFonts w:ascii="Times New Roman" w:hAnsi="Times New Roman"/>
          <w:b/>
          <w:bCs/>
          <w:color w:val="000000"/>
        </w:rPr>
        <w:t>.</w:t>
      </w:r>
      <w:r>
        <w:rPr>
          <w:rFonts w:ascii="Times New Roman" w:hAnsi="Times New Roman"/>
          <w:color w:val="000000"/>
        </w:rPr>
        <w:t xml:space="preserve">  The Commissioners hereby approve the solicitation of </w:t>
      </w:r>
      <w:r>
        <w:rPr>
          <w:rFonts w:ascii="Times New Roman" w:hAnsi="Times New Roman"/>
        </w:rPr>
        <w:t>bids from vendors at this time for the lease with an option to purchase the Equipment, pursuant to the Bid Specifications attached hereto</w:t>
      </w:r>
      <w:r>
        <w:rPr>
          <w:rFonts w:ascii="Times New Roman" w:hAnsi="Times New Roman"/>
          <w:color w:val="000000"/>
        </w:rPr>
        <w:t>.</w:t>
      </w:r>
    </w:p>
    <w:p w14:paraId="43125400" w14:textId="77777777" w:rsidR="00306EFE" w:rsidRDefault="00306E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both"/>
        <w:rPr>
          <w:rFonts w:ascii="Times New Roman" w:hAnsi="Times New Roman"/>
          <w:b/>
          <w:color w:val="000000"/>
          <w:u w:val="single"/>
        </w:rPr>
      </w:pPr>
    </w:p>
    <w:p w14:paraId="312D6BED" w14:textId="77777777" w:rsidR="00306EFE" w:rsidRDefault="003973C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jc w:val="both"/>
        <w:rPr>
          <w:rFonts w:ascii="Times New Roman" w:hAnsi="Times New Roman"/>
          <w:color w:val="000000"/>
        </w:rPr>
      </w:pPr>
      <w:r>
        <w:rPr>
          <w:rFonts w:ascii="Times New Roman" w:hAnsi="Times New Roman"/>
          <w:b/>
          <w:color w:val="000000"/>
          <w:u w:val="single"/>
        </w:rPr>
        <w:t>Section 2</w:t>
      </w:r>
      <w:r>
        <w:rPr>
          <w:rFonts w:ascii="Times New Roman" w:hAnsi="Times New Roman"/>
          <w:b/>
          <w:color w:val="000000"/>
        </w:rPr>
        <w:t xml:space="preserve">. </w:t>
      </w:r>
      <w:r>
        <w:rPr>
          <w:rFonts w:ascii="Times New Roman" w:hAnsi="Times New Roman"/>
          <w:color w:val="000000"/>
        </w:rPr>
        <w:t xml:space="preserve"> The Commissioners hereby authorize the issuance of the Solicitations by Donna Scally, Board Clerk, and to have the results of the Solicitations reported to the Commissioners at the first regular meeting of the District after such Solicitations have been received by the District. </w:t>
      </w:r>
    </w:p>
    <w:p w14:paraId="36923A77" w14:textId="77777777" w:rsidR="00306EFE" w:rsidRDefault="00306E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bCs/>
          <w:color w:val="000000"/>
        </w:rPr>
      </w:pPr>
    </w:p>
    <w:p w14:paraId="22D9B921" w14:textId="77777777" w:rsidR="00306EFE" w:rsidRDefault="00306EFE"/>
    <w:p w14:paraId="159FEEEC" w14:textId="77777777" w:rsidR="00306EFE" w:rsidRDefault="00306EFE"/>
    <w:p w14:paraId="339D9599" w14:textId="77777777" w:rsidR="00306EFE" w:rsidRDefault="003973C7">
      <w:r>
        <w:tab/>
      </w:r>
      <w:r>
        <w:tab/>
      </w:r>
      <w:r>
        <w:tab/>
      </w:r>
      <w:r>
        <w:tab/>
      </w:r>
      <w:r>
        <w:tab/>
      </w:r>
      <w:r>
        <w:tab/>
      </w:r>
      <w:r>
        <w:tab/>
        <w:t>YES</w:t>
      </w:r>
      <w:r>
        <w:tab/>
      </w:r>
      <w:r>
        <w:tab/>
        <w:t>NO</w:t>
      </w:r>
      <w:r>
        <w:tab/>
        <w:t xml:space="preserve">  ABSTAIN</w:t>
      </w:r>
    </w:p>
    <w:p w14:paraId="3F80DB75" w14:textId="77777777" w:rsidR="00306EFE" w:rsidRDefault="00306EFE"/>
    <w:p w14:paraId="4D6FFF47" w14:textId="77777777" w:rsidR="0013312F" w:rsidRPr="0013312F" w:rsidRDefault="003973C7" w:rsidP="0013312F">
      <w:r w:rsidRPr="0013312F">
        <w:rPr>
          <w:u w:val="single"/>
        </w:rPr>
        <w:t>_____________________________</w:t>
      </w:r>
      <w:r w:rsidRPr="0013312F">
        <w:rPr>
          <w:u w:val="single"/>
        </w:rPr>
        <w:tab/>
      </w:r>
      <w:r w:rsidRPr="0013312F">
        <w:tab/>
      </w:r>
      <w:r w:rsidRPr="0013312F">
        <w:tab/>
        <w:t>______</w:t>
      </w:r>
      <w:r w:rsidRPr="0013312F">
        <w:tab/>
        <w:t>______           ______</w:t>
      </w:r>
    </w:p>
    <w:p w14:paraId="5CA13696" w14:textId="77777777" w:rsidR="0013312F" w:rsidRPr="0013312F" w:rsidRDefault="003973C7" w:rsidP="0013312F">
      <w:r w:rsidRPr="0013312F">
        <w:t>MICHAEL WHITE, CHAIRMAN</w:t>
      </w:r>
      <w:r w:rsidRPr="0013312F">
        <w:tab/>
      </w:r>
      <w:r w:rsidRPr="0013312F">
        <w:tab/>
      </w:r>
    </w:p>
    <w:p w14:paraId="2FB7F2A2" w14:textId="77777777" w:rsidR="0013312F" w:rsidRPr="0013312F" w:rsidRDefault="003973C7" w:rsidP="0013312F">
      <w:r w:rsidRPr="0013312F">
        <w:tab/>
      </w:r>
    </w:p>
    <w:p w14:paraId="3EE3F809" w14:textId="77777777" w:rsidR="0013312F" w:rsidRPr="0013312F" w:rsidRDefault="003973C7" w:rsidP="0013312F">
      <w:r w:rsidRPr="0013312F">
        <w:t>__________________________________</w:t>
      </w:r>
      <w:r w:rsidRPr="0013312F">
        <w:tab/>
      </w:r>
      <w:r w:rsidRPr="0013312F">
        <w:tab/>
        <w:t>______</w:t>
      </w:r>
      <w:r w:rsidRPr="0013312F">
        <w:tab/>
        <w:t>______</w:t>
      </w:r>
      <w:r w:rsidRPr="0013312F">
        <w:tab/>
        <w:t>______</w:t>
      </w:r>
    </w:p>
    <w:p w14:paraId="4AAF3A2D" w14:textId="77777777" w:rsidR="0013312F" w:rsidRPr="0013312F" w:rsidRDefault="003973C7" w:rsidP="0013312F">
      <w:r w:rsidRPr="0013312F">
        <w:t>RAYMOND MACKAY JR, TREASURER</w:t>
      </w:r>
    </w:p>
    <w:p w14:paraId="3F57A012" w14:textId="77777777" w:rsidR="0013312F" w:rsidRPr="0013312F" w:rsidRDefault="0013312F" w:rsidP="0013312F"/>
    <w:p w14:paraId="1FA4B692" w14:textId="77777777" w:rsidR="0013312F" w:rsidRPr="0013312F" w:rsidRDefault="003973C7" w:rsidP="0013312F">
      <w:r w:rsidRPr="0013312F">
        <w:t>___________________________________</w:t>
      </w:r>
      <w:r w:rsidRPr="0013312F">
        <w:tab/>
      </w:r>
      <w:r w:rsidRPr="0013312F">
        <w:tab/>
        <w:t>______</w:t>
      </w:r>
      <w:r w:rsidRPr="0013312F">
        <w:tab/>
        <w:t>______</w:t>
      </w:r>
      <w:r w:rsidRPr="0013312F">
        <w:tab/>
        <w:t>______</w:t>
      </w:r>
    </w:p>
    <w:p w14:paraId="0CFCC553" w14:textId="77777777" w:rsidR="0013312F" w:rsidRPr="0013312F" w:rsidRDefault="003973C7" w:rsidP="0013312F">
      <w:r w:rsidRPr="0013312F">
        <w:t>GEORGE FRANK, SECRETARY</w:t>
      </w:r>
    </w:p>
    <w:p w14:paraId="582AC32A" w14:textId="77777777" w:rsidR="0013312F" w:rsidRPr="0013312F" w:rsidRDefault="0013312F" w:rsidP="0013312F"/>
    <w:p w14:paraId="7B8DFD11" w14:textId="77777777" w:rsidR="0013312F" w:rsidRPr="0013312F" w:rsidRDefault="003973C7" w:rsidP="0013312F">
      <w:r w:rsidRPr="0013312F">
        <w:t>___________________________________</w:t>
      </w:r>
      <w:r w:rsidRPr="0013312F">
        <w:tab/>
      </w:r>
      <w:r w:rsidRPr="0013312F">
        <w:tab/>
        <w:t>______</w:t>
      </w:r>
      <w:r w:rsidRPr="0013312F">
        <w:tab/>
        <w:t>______</w:t>
      </w:r>
      <w:r w:rsidRPr="0013312F">
        <w:tab/>
        <w:t>______</w:t>
      </w:r>
    </w:p>
    <w:p w14:paraId="11327B13" w14:textId="77777777" w:rsidR="0013312F" w:rsidRPr="0013312F" w:rsidRDefault="003973C7" w:rsidP="0013312F">
      <w:r w:rsidRPr="0013312F">
        <w:t>ROBERT C. HILL, COMMISSIONER</w:t>
      </w:r>
    </w:p>
    <w:p w14:paraId="58A85228" w14:textId="77777777" w:rsidR="0013312F" w:rsidRPr="0013312F" w:rsidRDefault="0013312F" w:rsidP="0013312F"/>
    <w:p w14:paraId="4C64A298" w14:textId="77777777" w:rsidR="0013312F" w:rsidRPr="0013312F" w:rsidRDefault="003973C7" w:rsidP="0013312F">
      <w:r w:rsidRPr="0013312F">
        <w:t>___________________________________</w:t>
      </w:r>
      <w:r w:rsidRPr="0013312F">
        <w:tab/>
      </w:r>
      <w:r w:rsidRPr="0013312F">
        <w:tab/>
        <w:t>______</w:t>
      </w:r>
      <w:r w:rsidRPr="0013312F">
        <w:tab/>
        <w:t>______</w:t>
      </w:r>
      <w:r w:rsidRPr="0013312F">
        <w:tab/>
        <w:t>______</w:t>
      </w:r>
    </w:p>
    <w:p w14:paraId="4BBE87CC" w14:textId="77777777" w:rsidR="0013312F" w:rsidRPr="0013312F" w:rsidRDefault="003973C7" w:rsidP="0013312F">
      <w:r w:rsidRPr="0013312F">
        <w:t>ROBERT SHEAIRS, COMMISSIONER</w:t>
      </w:r>
    </w:p>
    <w:p w14:paraId="676C6A22" w14:textId="77777777" w:rsidR="00306EFE" w:rsidRDefault="00306EFE"/>
    <w:p w14:paraId="45309010" w14:textId="77777777" w:rsidR="00306EFE" w:rsidRDefault="00306EFE"/>
    <w:p w14:paraId="73139D5C" w14:textId="77777777" w:rsidR="00306EFE" w:rsidRDefault="00306EF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b/>
          <w:bCs/>
          <w:color w:val="000000"/>
        </w:rPr>
      </w:pPr>
    </w:p>
    <w:p w14:paraId="5288D3AC" w14:textId="77777777" w:rsidR="0013312F" w:rsidRDefault="003973C7">
      <w:pPr>
        <w:pStyle w:val="DocID"/>
      </w:pPr>
      <w:bookmarkStart w:id="0" w:name="_iDocIDField_EOD"/>
      <w:r>
        <w:t>229602395 v1</w:t>
      </w:r>
      <w:bookmarkEnd w:id="0"/>
    </w:p>
    <w:sectPr w:rsidR="001331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0C8D4" w14:textId="77777777" w:rsidR="003973C7" w:rsidRDefault="003973C7">
      <w:r>
        <w:separator/>
      </w:r>
    </w:p>
  </w:endnote>
  <w:endnote w:type="continuationSeparator" w:id="0">
    <w:p w14:paraId="08335084" w14:textId="77777777" w:rsidR="003973C7" w:rsidRDefault="0039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77EA" w14:textId="77777777" w:rsidR="000E7623" w:rsidRDefault="000E7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75657"/>
      <w:docPartObj>
        <w:docPartGallery w:val="Page Numbers (Bottom of Page)"/>
        <w:docPartUnique/>
      </w:docPartObj>
    </w:sdtPr>
    <w:sdtEndPr>
      <w:rPr>
        <w:noProof/>
      </w:rPr>
    </w:sdtEndPr>
    <w:sdtContent>
      <w:p w14:paraId="4188E9C2" w14:textId="77777777" w:rsidR="007370D0" w:rsidRDefault="003973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C9C1B" w14:textId="77777777" w:rsidR="0013312F" w:rsidRDefault="00133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ADF6" w14:textId="77777777" w:rsidR="000E7623" w:rsidRDefault="000E7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B6D6" w14:textId="77777777" w:rsidR="003973C7" w:rsidRDefault="003973C7">
      <w:r>
        <w:separator/>
      </w:r>
    </w:p>
  </w:footnote>
  <w:footnote w:type="continuationSeparator" w:id="0">
    <w:p w14:paraId="12DEBAC5" w14:textId="77777777" w:rsidR="003973C7" w:rsidRDefault="0039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F92D" w14:textId="77777777" w:rsidR="000E7623" w:rsidRDefault="000E7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8115" w14:textId="77777777" w:rsidR="000E7623" w:rsidRDefault="000E7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02BA" w14:textId="77777777" w:rsidR="000E7623" w:rsidRDefault="000E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CAB3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3A12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E60C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4450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7248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5E93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58EE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DAD6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F23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48BC4"/>
    <w:lvl w:ilvl="0">
      <w:start w:val="1"/>
      <w:numFmt w:val="bullet"/>
      <w:lvlText w:val=""/>
      <w:lvlJc w:val="left"/>
      <w:pPr>
        <w:tabs>
          <w:tab w:val="num" w:pos="360"/>
        </w:tabs>
        <w:ind w:left="360" w:hanging="360"/>
      </w:pPr>
      <w:rPr>
        <w:rFonts w:ascii="Symbol" w:hAnsi="Symbol" w:hint="default"/>
      </w:rPr>
    </w:lvl>
  </w:abstractNum>
  <w:num w:numId="1" w16cid:durableId="211113738">
    <w:abstractNumId w:val="9"/>
  </w:num>
  <w:num w:numId="2" w16cid:durableId="830753438">
    <w:abstractNumId w:val="7"/>
  </w:num>
  <w:num w:numId="3" w16cid:durableId="1278024111">
    <w:abstractNumId w:val="6"/>
  </w:num>
  <w:num w:numId="4" w16cid:durableId="812873020">
    <w:abstractNumId w:val="5"/>
  </w:num>
  <w:num w:numId="5" w16cid:durableId="99303612">
    <w:abstractNumId w:val="4"/>
  </w:num>
  <w:num w:numId="6" w16cid:durableId="1819762285">
    <w:abstractNumId w:val="8"/>
  </w:num>
  <w:num w:numId="7" w16cid:durableId="1519077132">
    <w:abstractNumId w:val="3"/>
  </w:num>
  <w:num w:numId="8" w16cid:durableId="715160707">
    <w:abstractNumId w:val="2"/>
  </w:num>
  <w:num w:numId="9" w16cid:durableId="2113091958">
    <w:abstractNumId w:val="1"/>
  </w:num>
  <w:num w:numId="10" w16cid:durableId="175400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FE"/>
    <w:rsid w:val="000E7623"/>
    <w:rsid w:val="0013312F"/>
    <w:rsid w:val="00220702"/>
    <w:rsid w:val="00306EFE"/>
    <w:rsid w:val="003973C7"/>
    <w:rsid w:val="004633D5"/>
    <w:rsid w:val="00560BD6"/>
    <w:rsid w:val="007370D0"/>
    <w:rsid w:val="00A03646"/>
    <w:rsid w:val="00A0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4:docId w14:val="1B68C3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 &amp; G Body Text"/>
    <w:qFormat/>
    <w:rPr>
      <w:sz w:val="24"/>
      <w:szCs w:val="24"/>
    </w:rPr>
  </w:style>
  <w:style w:type="paragraph" w:styleId="Heading1">
    <w:name w:val="heading 1"/>
    <w:basedOn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ingle">
    <w:name w:val="** 1 Single"/>
    <w:basedOn w:val="Normal"/>
    <w:qFormat/>
    <w:pPr>
      <w:spacing w:after="240"/>
      <w:ind w:firstLine="1440"/>
    </w:pPr>
  </w:style>
  <w:style w:type="paragraph" w:customStyle="1" w:styleId="BlockL5Sgl">
    <w:name w:val="** Block L.5 Sgl"/>
    <w:basedOn w:val="Normal"/>
    <w:qFormat/>
    <w:pPr>
      <w:spacing w:after="240"/>
      <w:ind w:left="720"/>
      <w:jc w:val="both"/>
    </w:pPr>
  </w:style>
  <w:style w:type="paragraph" w:customStyle="1" w:styleId="BlockL5Dbl">
    <w:name w:val="** Block L .5 Dbl"/>
    <w:basedOn w:val="BlockL5Sgl"/>
    <w:qFormat/>
    <w:pPr>
      <w:spacing w:after="0" w:line="480" w:lineRule="auto"/>
    </w:pPr>
  </w:style>
  <w:style w:type="paragraph" w:customStyle="1" w:styleId="BlockL1Dbl">
    <w:name w:val="** Block L 1 Dbl"/>
    <w:basedOn w:val="BlockL5Sgl"/>
    <w:qFormat/>
    <w:pPr>
      <w:spacing w:after="0" w:line="480" w:lineRule="auto"/>
      <w:ind w:left="1440"/>
    </w:pPr>
  </w:style>
  <w:style w:type="paragraph" w:customStyle="1" w:styleId="BlockL5">
    <w:name w:val="** Block L.5"/>
    <w:basedOn w:val="Normal"/>
    <w:qFormat/>
    <w:pPr>
      <w:spacing w:after="240"/>
      <w:ind w:left="720"/>
      <w:jc w:val="both"/>
    </w:pPr>
  </w:style>
  <w:style w:type="paragraph" w:customStyle="1" w:styleId="BlockLR5">
    <w:name w:val="** Block L/R .5"/>
    <w:basedOn w:val="Normal"/>
    <w:qFormat/>
    <w:pPr>
      <w:spacing w:after="240"/>
      <w:ind w:left="720" w:right="720"/>
    </w:pPr>
  </w:style>
  <w:style w:type="paragraph" w:customStyle="1" w:styleId="BlockLR1">
    <w:name w:val="** Block L/R 1"/>
    <w:basedOn w:val="Normal"/>
    <w:qFormat/>
    <w:pPr>
      <w:spacing w:after="240"/>
      <w:ind w:left="1440" w:right="1440"/>
    </w:pPr>
  </w:style>
  <w:style w:type="paragraph" w:customStyle="1" w:styleId="BlockL1">
    <w:name w:val="** Block L1"/>
    <w:basedOn w:val="Normal"/>
    <w:qFormat/>
    <w:pPr>
      <w:spacing w:after="240"/>
      <w:ind w:left="1440"/>
      <w:jc w:val="both"/>
    </w:pPr>
  </w:style>
  <w:style w:type="paragraph" w:customStyle="1" w:styleId="BlockL1Single">
    <w:name w:val="** Block L1 Single"/>
    <w:basedOn w:val="Normal"/>
    <w:qFormat/>
    <w:pPr>
      <w:spacing w:after="240"/>
      <w:ind w:left="1440"/>
      <w:jc w:val="both"/>
    </w:pPr>
  </w:style>
  <w:style w:type="paragraph" w:customStyle="1" w:styleId="CBTitle">
    <w:name w:val="** CB Title"/>
    <w:basedOn w:val="Normal"/>
    <w:next w:val="Normal"/>
    <w:qFormat/>
    <w:pPr>
      <w:keepNext/>
      <w:spacing w:after="240"/>
      <w:jc w:val="center"/>
    </w:pPr>
    <w:rPr>
      <w:b/>
    </w:rPr>
  </w:style>
  <w:style w:type="paragraph" w:customStyle="1" w:styleId="CBUTitle">
    <w:name w:val="** CBU Title"/>
    <w:basedOn w:val="Normal"/>
    <w:next w:val="Normal"/>
    <w:qFormat/>
    <w:pPr>
      <w:keepNext/>
      <w:spacing w:after="240"/>
      <w:jc w:val="center"/>
    </w:pPr>
    <w:rPr>
      <w:b/>
      <w:u w:val="single"/>
    </w:rPr>
  </w:style>
  <w:style w:type="paragraph" w:customStyle="1" w:styleId="Full5Double">
    <w:name w:val="** Full .5 Double"/>
    <w:basedOn w:val="BlockL5Dbl"/>
    <w:qFormat/>
    <w:pPr>
      <w:ind w:left="0" w:firstLine="720"/>
    </w:pPr>
  </w:style>
  <w:style w:type="paragraph" w:customStyle="1" w:styleId="Full5Single">
    <w:name w:val="** Full .5 Single"/>
    <w:basedOn w:val="BlockL5Sgl"/>
    <w:qFormat/>
    <w:pPr>
      <w:ind w:left="0" w:firstLine="720"/>
    </w:pPr>
  </w:style>
  <w:style w:type="paragraph" w:customStyle="1" w:styleId="LAlignDouble">
    <w:name w:val="** L Align Double"/>
    <w:basedOn w:val="Normal"/>
    <w:qFormat/>
    <w:pPr>
      <w:spacing w:line="480" w:lineRule="auto"/>
    </w:pPr>
  </w:style>
  <w:style w:type="paragraph" w:customStyle="1" w:styleId="LAlignSingle">
    <w:name w:val="** L Align Single"/>
    <w:basedOn w:val="Normal"/>
    <w:qFormat/>
    <w:pPr>
      <w:spacing w:after="240"/>
    </w:pPr>
  </w:style>
  <w:style w:type="paragraph" w:customStyle="1" w:styleId="LBTitle">
    <w:name w:val="** LB Title"/>
    <w:basedOn w:val="Normal"/>
    <w:next w:val="Normal"/>
    <w:qFormat/>
    <w:rPr>
      <w:b/>
    </w:rPr>
  </w:style>
  <w:style w:type="paragraph" w:customStyle="1" w:styleId="LBUTitle">
    <w:name w:val="** LBU Title"/>
    <w:basedOn w:val="Normal"/>
    <w:next w:val="Normal"/>
    <w:qFormat/>
    <w:rPr>
      <w:b/>
      <w:u w:val="single"/>
    </w:rPr>
  </w:style>
  <w:style w:type="paragraph" w:customStyle="1" w:styleId="5Single">
    <w:name w:val="** .5 Single"/>
    <w:basedOn w:val="Normal"/>
    <w:link w:val="5SingleChar"/>
    <w:qFormat/>
    <w:pPr>
      <w:spacing w:after="240"/>
      <w:ind w:firstLine="720"/>
    </w:pPr>
    <w:rPr>
      <w:szCs w:val="20"/>
    </w:rPr>
  </w:style>
  <w:style w:type="character" w:customStyle="1" w:styleId="5SingleChar">
    <w:name w:val="** .5 Single Char"/>
    <w:basedOn w:val="DefaultParagraphFont"/>
    <w:link w:val="5Single"/>
    <w:rPr>
      <w:sz w:val="24"/>
    </w:rPr>
  </w:style>
  <w:style w:type="paragraph" w:customStyle="1" w:styleId="1Double">
    <w:name w:val="** 1 Double"/>
    <w:basedOn w:val="Normal"/>
    <w:qFormat/>
    <w:pPr>
      <w:spacing w:line="480" w:lineRule="auto"/>
      <w:ind w:firstLine="1440"/>
    </w:pPr>
  </w:style>
  <w:style w:type="paragraph" w:customStyle="1" w:styleId="BlockLR1Dbl">
    <w:name w:val="**  Block L/R 1 Dbl"/>
    <w:basedOn w:val="Normal"/>
    <w:qFormat/>
    <w:pPr>
      <w:spacing w:line="480" w:lineRule="auto"/>
      <w:ind w:left="1440" w:right="1440"/>
    </w:pPr>
  </w:style>
  <w:style w:type="paragraph" w:customStyle="1" w:styleId="BlockLR1Sgl">
    <w:name w:val="**  Block L/R 1 Sgl"/>
    <w:basedOn w:val="Normal"/>
    <w:qFormat/>
    <w:pPr>
      <w:spacing w:after="240"/>
      <w:ind w:left="1440" w:right="1440"/>
    </w:pPr>
  </w:style>
  <w:style w:type="paragraph" w:customStyle="1" w:styleId="Full1Double">
    <w:name w:val="**Full 1 Double"/>
    <w:basedOn w:val="BlockL1"/>
    <w:qFormat/>
    <w:pPr>
      <w:spacing w:after="0" w:line="480" w:lineRule="auto"/>
      <w:ind w:left="0" w:firstLine="1440"/>
    </w:pPr>
  </w:style>
  <w:style w:type="paragraph" w:customStyle="1" w:styleId="Full1Single">
    <w:name w:val="**Full 1 Single"/>
    <w:basedOn w:val="BlockL1"/>
    <w:qFormat/>
    <w:pPr>
      <w:ind w:left="0" w:firstLine="144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Title">
    <w:name w:val="Title"/>
    <w:basedOn w:val="Quote"/>
    <w:next w:val="Normal"/>
    <w:link w:val="TitleChar"/>
    <w:uiPriority w:val="10"/>
    <w:qFormat/>
    <w:pPr>
      <w:spacing w:after="0"/>
      <w:ind w:left="0" w:right="0"/>
      <w:contextualSpacing/>
    </w:pPr>
    <w:rPr>
      <w:rFonts w:asciiTheme="majorHAnsi" w:eastAsiaTheme="majorEastAsia" w:hAnsiTheme="majorHAnsi" w:cstheme="majorBidi"/>
      <w:i/>
      <w:iCs/>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Quote">
    <w:name w:val="Quote"/>
    <w:basedOn w:val="Normal"/>
    <w:next w:val="Normal"/>
    <w:link w:val="QuoteChar"/>
    <w:qFormat/>
    <w:pPr>
      <w:spacing w:after="240"/>
      <w:ind w:left="1440" w:right="1440"/>
    </w:pPr>
  </w:style>
  <w:style w:type="character" w:customStyle="1" w:styleId="QuoteChar">
    <w:name w:val="Quote Char"/>
    <w:basedOn w:val="DefaultParagraphFont"/>
    <w:link w:val="Quote"/>
    <w:rPr>
      <w:sz w:val="24"/>
      <w:szCs w:val="24"/>
    </w:rPr>
  </w:style>
  <w:style w:type="paragraph" w:styleId="ListParagraph">
    <w:name w:val="List Paragraph"/>
    <w:basedOn w:val="Normal"/>
    <w:uiPriority w:val="34"/>
    <w:qFormat/>
    <w:pPr>
      <w:ind w:left="720"/>
      <w:contextualSpacing/>
    </w:pPr>
  </w:style>
  <w:style w:type="paragraph" w:customStyle="1" w:styleId="DocID">
    <w:name w:val="DocID"/>
    <w:basedOn w:val="Normal"/>
    <w:qFormat/>
    <w:rPr>
      <w:sz w:val="16"/>
    </w:rPr>
  </w:style>
  <w:style w:type="paragraph" w:customStyle="1" w:styleId="5Double">
    <w:name w:val="** .5 Double"/>
    <w:basedOn w:val="Normal"/>
    <w:qFormat/>
    <w:pPr>
      <w:spacing w:line="480" w:lineRule="auto"/>
      <w:ind w:firstLine="720"/>
    </w:pPr>
  </w:style>
  <w:style w:type="paragraph" w:styleId="Closing">
    <w:name w:val="Closing"/>
    <w:basedOn w:val="Normal"/>
    <w:link w:val="ClosingChar"/>
    <w:uiPriority w:val="99"/>
    <w:unhideWhenUsed/>
    <w:qFormat/>
    <w:pPr>
      <w:keepNext/>
      <w:ind w:left="5040"/>
    </w:pPr>
    <w:rPr>
      <w:rFonts w:eastAsiaTheme="minorHAnsi" w:cstheme="minorBidi"/>
    </w:rPr>
  </w:style>
  <w:style w:type="character" w:customStyle="1" w:styleId="ClosingChar">
    <w:name w:val="Closing Char"/>
    <w:basedOn w:val="DefaultParagraphFont"/>
    <w:link w:val="Closing"/>
    <w:uiPriority w:val="99"/>
    <w:rPr>
      <w:rFonts w:eastAsiaTheme="minorHAnsi" w:cstheme="minorBidi"/>
      <w:sz w:val="24"/>
      <w:szCs w:val="24"/>
    </w:rPr>
  </w:style>
  <w:style w:type="paragraph" w:customStyle="1" w:styleId="Closing0">
    <w:name w:val="** Closing"/>
    <w:basedOn w:val="Closing"/>
    <w:qFormat/>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sz w:val="24"/>
      <w:szCs w:val="24"/>
    </w:rPr>
  </w:style>
  <w:style w:type="paragraph" w:customStyle="1" w:styleId="AG5Double">
    <w:name w:val="AG .5 Double"/>
    <w:basedOn w:val="Normal"/>
    <w:pPr>
      <w:spacing w:line="480" w:lineRule="auto"/>
      <w:ind w:firstLine="720"/>
    </w:pPr>
  </w:style>
  <w:style w:type="paragraph" w:customStyle="1" w:styleId="Style0">
    <w:name w:val="Style0"/>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ARCHER!229602395.1</documentid>
  <senderid>PFRATTARELLI</senderid>
  <senderemail>PFRATTARELLI@ARCHERLAW.COM</senderemail>
  <lastmodified>2024-10-31T11:51:00.0000000-04:00</lastmodified>
  <database>ARCHER</database>
</properties>
</file>

<file path=customXml/itemProps1.xml><?xml version="1.0" encoding="utf-8"?>
<ds:datastoreItem xmlns:ds="http://schemas.openxmlformats.org/officeDocument/2006/customXml" ds:itemID="{745154C9-85F0-4B3E-B140-E9E74EE5961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2024-11-01T18:38:00Z</dcterms:created>
  <dcterms:modified xsi:type="dcterms:W3CDTF">2024-11-01T18:40:00Z</dcterms:modified>
</cp:coreProperties>
</file>