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6698B" w14:textId="77777777" w:rsidR="00D13605" w:rsidRDefault="00253511">
      <w:pPr>
        <w:jc w:val="center"/>
        <w:rPr>
          <w:b/>
        </w:rPr>
      </w:pPr>
      <w:r>
        <w:rPr>
          <w:b/>
        </w:rPr>
        <w:t>THE COMMISSIONERS OF FIRE DISTRICT NO. 1</w:t>
      </w:r>
    </w:p>
    <w:p w14:paraId="02CBB5BE" w14:textId="77777777" w:rsidR="00D13605" w:rsidRDefault="00253511">
      <w:pPr>
        <w:jc w:val="center"/>
        <w:rPr>
          <w:b/>
        </w:rPr>
      </w:pPr>
      <w:r>
        <w:rPr>
          <w:b/>
        </w:rPr>
        <w:t xml:space="preserve">IN THE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TOWNSHIP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DEPTFORD</w:t>
          </w:r>
        </w:smartTag>
      </w:smartTag>
      <w:r>
        <w:rPr>
          <w:b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COUNTY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GLOUCESTER</w:t>
          </w:r>
        </w:smartTag>
      </w:smartTag>
    </w:p>
    <w:p w14:paraId="5C07EEFF" w14:textId="77777777" w:rsidR="00D13605" w:rsidRDefault="00D13605">
      <w:pPr>
        <w:jc w:val="center"/>
        <w:rPr>
          <w:b/>
        </w:rPr>
      </w:pPr>
    </w:p>
    <w:p w14:paraId="37689697" w14:textId="191ACCF7" w:rsidR="00D13605" w:rsidRDefault="00253511">
      <w:pPr>
        <w:jc w:val="center"/>
        <w:rPr>
          <w:b/>
        </w:rPr>
      </w:pPr>
      <w:r>
        <w:rPr>
          <w:b/>
        </w:rPr>
        <w:t>Resolution</w:t>
      </w:r>
      <w:r w:rsidR="00E10318">
        <w:rPr>
          <w:b/>
        </w:rPr>
        <w:t xml:space="preserve"> 2020-</w:t>
      </w:r>
      <w:r>
        <w:rPr>
          <w:b/>
        </w:rPr>
        <w:t>16</w:t>
      </w:r>
      <w:bookmarkStart w:id="0" w:name="_GoBack"/>
      <w:bookmarkEnd w:id="0"/>
    </w:p>
    <w:p w14:paraId="4265E331" w14:textId="77777777" w:rsidR="00D13605" w:rsidRDefault="00D13605">
      <w:pPr>
        <w:jc w:val="center"/>
        <w:rPr>
          <w:b/>
        </w:rPr>
      </w:pPr>
    </w:p>
    <w:p w14:paraId="59C99B74" w14:textId="77777777" w:rsidR="00D13605" w:rsidRDefault="00253511">
      <w:pPr>
        <w:jc w:val="center"/>
        <w:rPr>
          <w:b/>
        </w:rPr>
      </w:pPr>
      <w:r>
        <w:rPr>
          <w:b/>
        </w:rPr>
        <w:t>To Adopt Amended Standard Operating Guidelines</w:t>
      </w:r>
    </w:p>
    <w:p w14:paraId="265D8403" w14:textId="77777777" w:rsidR="00D13605" w:rsidRDefault="00253511">
      <w:pPr>
        <w:jc w:val="center"/>
        <w:rPr>
          <w:b/>
        </w:rPr>
      </w:pPr>
      <w:r>
        <w:rPr>
          <w:b/>
        </w:rPr>
        <w:t xml:space="preserve"> _______________________________________________</w:t>
      </w:r>
    </w:p>
    <w:p w14:paraId="6C9E3CE1" w14:textId="77777777" w:rsidR="00D13605" w:rsidRDefault="00D13605">
      <w:pPr>
        <w:jc w:val="center"/>
      </w:pPr>
    </w:p>
    <w:p w14:paraId="0D92831F" w14:textId="77777777" w:rsidR="00D13605" w:rsidRDefault="00253511">
      <w:pPr>
        <w:pStyle w:val="AG5Double"/>
      </w:pPr>
      <w:r>
        <w:t xml:space="preserve">WHEREAS, the Deptford Fire District No. 1, as part </w:t>
      </w:r>
      <w:r>
        <w:t>of its ordinary operating practices, has the authority to set and establish policies and procedures;</w:t>
      </w:r>
    </w:p>
    <w:p w14:paraId="48BCE7A5" w14:textId="77777777" w:rsidR="00D13605" w:rsidRDefault="00253511">
      <w:pPr>
        <w:pStyle w:val="AG5Double"/>
      </w:pPr>
      <w:r>
        <w:t>WHEREAS, the Fire District has reviewed its existing Standard Operating Guidelines and believes that these Guidelines need to be amended and updated due to</w:t>
      </w:r>
      <w:r>
        <w:t xml:space="preserve"> changes within the Fire District since its last revisions, specifically, the following Operating Guidelines: (1) “Fire Department Line Officer Qualifications”; (2) “Vehicle Rollover Prevention” and (3) “Radio Procedures;”</w:t>
      </w:r>
    </w:p>
    <w:p w14:paraId="120F854D" w14:textId="77777777" w:rsidR="00D13605" w:rsidRDefault="00253511">
      <w:pPr>
        <w:pStyle w:val="AG5Double"/>
      </w:pPr>
      <w:r>
        <w:t>WHEREAS, the Fire District believ</w:t>
      </w:r>
      <w:r>
        <w:t>es the amended Standard Operating Guidelines attached as Exhibits “A”, “B” and “C,” respectively, are necessary for the proper operations of the District.</w:t>
      </w:r>
    </w:p>
    <w:p w14:paraId="7879A513" w14:textId="77777777" w:rsidR="00D13605" w:rsidRDefault="00253511">
      <w:pPr>
        <w:pStyle w:val="AG5Double"/>
      </w:pPr>
      <w:r>
        <w:t>NOW THEREFORE, be it RESOLVED, by the Commissioners of Fire District No. 1 in the Township of Deptfor</w:t>
      </w:r>
      <w:r>
        <w:t>d, County of Gloucester, at a duly-authorized and noticed meeting of the Commissioners held on March 11, 2020 as follows:</w:t>
      </w:r>
    </w:p>
    <w:p w14:paraId="6DBEBC64" w14:textId="77777777" w:rsidR="00D13605" w:rsidRDefault="00253511">
      <w:pPr>
        <w:pStyle w:val="AG5Double"/>
      </w:pPr>
      <w:r>
        <w:t>1.</w:t>
      </w:r>
      <w:r>
        <w:tab/>
        <w:t xml:space="preserve">The Fire District’s current Standard Operating Guidelines shall be amended and updated in accordance with the amended pages of the </w:t>
      </w:r>
      <w:r>
        <w:t xml:space="preserve">Guidelines attached as Exhibits “A,” “B” and “C”.  </w:t>
      </w:r>
    </w:p>
    <w:p w14:paraId="494E3726" w14:textId="77777777" w:rsidR="00D13605" w:rsidRDefault="00253511">
      <w:pPr>
        <w:pStyle w:val="AG5Double"/>
      </w:pPr>
      <w:r>
        <w:br w:type="page"/>
      </w:r>
      <w:r>
        <w:lastRenderedPageBreak/>
        <w:t>2.</w:t>
      </w:r>
      <w:r>
        <w:tab/>
        <w:t>The Fire District’s Battalion Chief(s) are designated to execute and issue the amended pages to the Standard Operating Guidelines.</w:t>
      </w:r>
    </w:p>
    <w:p w14:paraId="58A67928" w14:textId="77777777" w:rsidR="00D13605" w:rsidRDefault="00D13605"/>
    <w:p w14:paraId="0582D0E5" w14:textId="77777777" w:rsidR="00D13605" w:rsidRDefault="002535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  <w:r>
        <w:tab/>
        <w:t xml:space="preserve">  ABSTAIN</w:t>
      </w:r>
    </w:p>
    <w:p w14:paraId="0694A11C" w14:textId="77777777" w:rsidR="00D13605" w:rsidRDefault="00D13605"/>
    <w:p w14:paraId="0EF56054" w14:textId="77777777" w:rsidR="00D13605" w:rsidRDefault="00253511">
      <w:r>
        <w:rPr>
          <w:u w:val="single"/>
        </w:rPr>
        <w:t xml:space="preserve"> ___________________________________</w:t>
      </w:r>
      <w:r>
        <w:tab/>
      </w:r>
      <w:r>
        <w:tab/>
        <w:t>____</w:t>
      </w:r>
      <w:r>
        <w:t>__</w:t>
      </w:r>
      <w:r>
        <w:tab/>
        <w:t>______     ______</w:t>
      </w:r>
    </w:p>
    <w:p w14:paraId="767D2FFC" w14:textId="77777777" w:rsidR="00D13605" w:rsidRDefault="00253511">
      <w:r>
        <w:t>MICHAEL WHITE, CHAIRMAN</w:t>
      </w:r>
      <w:r>
        <w:tab/>
      </w:r>
      <w:r>
        <w:tab/>
      </w:r>
    </w:p>
    <w:p w14:paraId="3BA6BC9A" w14:textId="77777777" w:rsidR="00D13605" w:rsidRDefault="00253511">
      <w:r>
        <w:tab/>
      </w:r>
    </w:p>
    <w:p w14:paraId="069E22B6" w14:textId="77777777" w:rsidR="00D13605" w:rsidRDefault="00253511">
      <w:r>
        <w:t>___________________________________</w:t>
      </w:r>
      <w:r>
        <w:tab/>
      </w:r>
      <w:r>
        <w:tab/>
        <w:t>______</w:t>
      </w:r>
      <w:r>
        <w:tab/>
        <w:t>______     ______</w:t>
      </w:r>
    </w:p>
    <w:p w14:paraId="7BA64D85" w14:textId="77777777" w:rsidR="00D13605" w:rsidRDefault="00253511">
      <w:r>
        <w:t>RAYMOND MACKAY JR, TREASURER</w:t>
      </w:r>
    </w:p>
    <w:p w14:paraId="35F8EA5E" w14:textId="77777777" w:rsidR="00D13605" w:rsidRDefault="00D13605">
      <w:pPr>
        <w:ind w:firstLine="720"/>
      </w:pPr>
    </w:p>
    <w:p w14:paraId="2943E627" w14:textId="77777777" w:rsidR="00D13605" w:rsidRDefault="00253511">
      <w:r>
        <w:t>___________________________________</w:t>
      </w:r>
      <w:r>
        <w:tab/>
      </w:r>
      <w:r>
        <w:tab/>
        <w:t>______</w:t>
      </w:r>
      <w:r>
        <w:tab/>
        <w:t>______     ______</w:t>
      </w:r>
    </w:p>
    <w:p w14:paraId="2CE11D04" w14:textId="77777777" w:rsidR="00D13605" w:rsidRDefault="00253511">
      <w:r>
        <w:t>JOSEPH NILSEN, SECRETARY</w:t>
      </w:r>
    </w:p>
    <w:p w14:paraId="5322FACB" w14:textId="77777777" w:rsidR="00D13605" w:rsidRDefault="00D13605"/>
    <w:p w14:paraId="7FFC1D80" w14:textId="77777777" w:rsidR="00D13605" w:rsidRDefault="00253511">
      <w:r>
        <w:t>___________________________</w:t>
      </w:r>
      <w:r>
        <w:t>________</w:t>
      </w:r>
      <w:r>
        <w:tab/>
      </w:r>
      <w:r>
        <w:tab/>
        <w:t>______</w:t>
      </w:r>
      <w:r>
        <w:tab/>
        <w:t>______     ______</w:t>
      </w:r>
    </w:p>
    <w:p w14:paraId="0604BCF3" w14:textId="77777777" w:rsidR="00D13605" w:rsidRDefault="00253511">
      <w:r>
        <w:t>GEORGE FRANK, COMMISSIONER</w:t>
      </w:r>
    </w:p>
    <w:p w14:paraId="7ED17D15" w14:textId="77777777" w:rsidR="00D13605" w:rsidRDefault="00D13605">
      <w:pPr>
        <w:ind w:firstLine="720"/>
      </w:pPr>
    </w:p>
    <w:p w14:paraId="45B8816B" w14:textId="77777777" w:rsidR="00D13605" w:rsidRDefault="00253511">
      <w:r>
        <w:t>___________________________________</w:t>
      </w:r>
      <w:r>
        <w:tab/>
      </w:r>
      <w:r>
        <w:tab/>
        <w:t>______</w:t>
      </w:r>
      <w:r>
        <w:tab/>
        <w:t>______     ______</w:t>
      </w:r>
    </w:p>
    <w:p w14:paraId="5249CA33" w14:textId="77777777" w:rsidR="00D13605" w:rsidRDefault="00253511">
      <w:r>
        <w:t>ROBERT SHEAIRS, COMMISSIONER</w:t>
      </w:r>
    </w:p>
    <w:bookmarkStart w:id="1" w:name="_iDocIDField_EOD"/>
    <w:p w14:paraId="73DEE8AE" w14:textId="77777777" w:rsidR="00D13605" w:rsidRDefault="00253511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218133279v1</w:t>
      </w:r>
      <w:r>
        <w:fldChar w:fldCharType="end"/>
      </w:r>
      <w:bookmarkEnd w:id="1"/>
    </w:p>
    <w:sectPr w:rsidR="00D1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CAB3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3A12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E60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445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724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5E93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58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DA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F23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4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605"/>
    <w:rsid w:val="00253511"/>
    <w:rsid w:val="00D13605"/>
    <w:rsid w:val="00E1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822069D"/>
  <w15:chartTrackingRefBased/>
  <w15:docId w15:val="{8DFA1771-824B-4F85-84B2-55E53CB7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ingle">
    <w:name w:val="** 1 Single"/>
    <w:basedOn w:val="Normal"/>
    <w:qFormat/>
    <w:pPr>
      <w:spacing w:after="240"/>
      <w:ind w:firstLine="1440"/>
    </w:pPr>
  </w:style>
  <w:style w:type="paragraph" w:customStyle="1" w:styleId="BlockL5Sgl">
    <w:name w:val="** Block L.5 Sgl"/>
    <w:basedOn w:val="Normal"/>
    <w:qFormat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qFormat/>
    <w:pPr>
      <w:spacing w:after="0" w:line="480" w:lineRule="auto"/>
    </w:pPr>
  </w:style>
  <w:style w:type="paragraph" w:customStyle="1" w:styleId="BlockL1Dbl">
    <w:name w:val="** Block L 1 Dbl"/>
    <w:basedOn w:val="BlockL5Sgl"/>
    <w:qFormat/>
    <w:pPr>
      <w:spacing w:after="0" w:line="480" w:lineRule="auto"/>
      <w:ind w:left="1440"/>
    </w:pPr>
  </w:style>
  <w:style w:type="paragraph" w:customStyle="1" w:styleId="BlockL5">
    <w:name w:val="** Block L.5"/>
    <w:basedOn w:val="Normal"/>
    <w:qFormat/>
    <w:pPr>
      <w:spacing w:after="240"/>
      <w:ind w:left="720"/>
      <w:jc w:val="both"/>
    </w:pPr>
  </w:style>
  <w:style w:type="paragraph" w:customStyle="1" w:styleId="BlockLR5">
    <w:name w:val="** Block L/R .5"/>
    <w:basedOn w:val="Normal"/>
    <w:qFormat/>
    <w:pPr>
      <w:spacing w:after="240"/>
      <w:ind w:left="720" w:right="720"/>
    </w:pPr>
  </w:style>
  <w:style w:type="paragraph" w:customStyle="1" w:styleId="BlockLR1">
    <w:name w:val="** Block L/R 1"/>
    <w:basedOn w:val="Normal"/>
    <w:qFormat/>
    <w:pPr>
      <w:spacing w:after="240"/>
      <w:ind w:left="1440" w:right="1440"/>
    </w:pPr>
  </w:style>
  <w:style w:type="paragraph" w:customStyle="1" w:styleId="BlockL1">
    <w:name w:val="** Block L1"/>
    <w:basedOn w:val="Normal"/>
    <w:qFormat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qFormat/>
    <w:pPr>
      <w:spacing w:after="240"/>
      <w:ind w:left="1440"/>
      <w:jc w:val="both"/>
    </w:pPr>
  </w:style>
  <w:style w:type="paragraph" w:customStyle="1" w:styleId="CBTitle">
    <w:name w:val="** CB Title"/>
    <w:basedOn w:val="Normal"/>
    <w:next w:val="Normal"/>
    <w:qFormat/>
    <w:pPr>
      <w:keepNext/>
      <w:spacing w:after="240"/>
      <w:jc w:val="center"/>
    </w:pPr>
    <w:rPr>
      <w:b/>
    </w:rPr>
  </w:style>
  <w:style w:type="paragraph" w:customStyle="1" w:styleId="CBUTitle">
    <w:name w:val="** CBU Title"/>
    <w:basedOn w:val="Normal"/>
    <w:next w:val="Normal"/>
    <w:qFormat/>
    <w:pPr>
      <w:keepNext/>
      <w:spacing w:after="240"/>
      <w:jc w:val="center"/>
    </w:pPr>
    <w:rPr>
      <w:b/>
      <w:u w:val="single"/>
    </w:rPr>
  </w:style>
  <w:style w:type="paragraph" w:customStyle="1" w:styleId="Full5Double">
    <w:name w:val="** Full .5 Double"/>
    <w:basedOn w:val="BlockL5Dbl"/>
    <w:qFormat/>
    <w:pPr>
      <w:ind w:left="0" w:firstLine="720"/>
    </w:pPr>
  </w:style>
  <w:style w:type="paragraph" w:customStyle="1" w:styleId="Full5Single">
    <w:name w:val="** Full .5 Single"/>
    <w:basedOn w:val="BlockL5Sgl"/>
    <w:qFormat/>
    <w:pPr>
      <w:ind w:left="0" w:firstLine="720"/>
    </w:pPr>
  </w:style>
  <w:style w:type="paragraph" w:customStyle="1" w:styleId="LAlignDouble">
    <w:name w:val="** L Align Double"/>
    <w:basedOn w:val="Normal"/>
    <w:qFormat/>
    <w:pPr>
      <w:spacing w:line="480" w:lineRule="auto"/>
    </w:pPr>
  </w:style>
  <w:style w:type="paragraph" w:customStyle="1" w:styleId="LAlignSingle">
    <w:name w:val="** L Align Single"/>
    <w:basedOn w:val="Normal"/>
    <w:qFormat/>
    <w:pPr>
      <w:spacing w:after="240"/>
    </w:pPr>
  </w:style>
  <w:style w:type="paragraph" w:customStyle="1" w:styleId="LBTitle">
    <w:name w:val="** LB Title"/>
    <w:basedOn w:val="Normal"/>
    <w:next w:val="Normal"/>
    <w:qFormat/>
    <w:rPr>
      <w:b/>
    </w:rPr>
  </w:style>
  <w:style w:type="paragraph" w:customStyle="1" w:styleId="LBUTitle">
    <w:name w:val="** LBU Title"/>
    <w:basedOn w:val="Normal"/>
    <w:next w:val="Normal"/>
    <w:qFormat/>
    <w:rPr>
      <w:b/>
      <w:u w:val="single"/>
    </w:rPr>
  </w:style>
  <w:style w:type="paragraph" w:customStyle="1" w:styleId="5Single">
    <w:name w:val="** .5 Single"/>
    <w:basedOn w:val="Normal"/>
    <w:link w:val="5SingleChar"/>
    <w:qFormat/>
    <w:pPr>
      <w:spacing w:after="240"/>
      <w:ind w:firstLine="720"/>
    </w:pPr>
    <w:rPr>
      <w:szCs w:val="20"/>
    </w:rPr>
  </w:style>
  <w:style w:type="character" w:customStyle="1" w:styleId="5SingleChar">
    <w:name w:val="** .5 Single Char"/>
    <w:basedOn w:val="DefaultParagraphFont"/>
    <w:link w:val="5Single"/>
    <w:rPr>
      <w:sz w:val="24"/>
    </w:rPr>
  </w:style>
  <w:style w:type="paragraph" w:customStyle="1" w:styleId="1Double">
    <w:name w:val="** 1 Double"/>
    <w:basedOn w:val="Normal"/>
    <w:qFormat/>
    <w:pPr>
      <w:spacing w:line="480" w:lineRule="auto"/>
      <w:ind w:firstLine="1440"/>
    </w:pPr>
  </w:style>
  <w:style w:type="paragraph" w:customStyle="1" w:styleId="BlockLR1Dbl">
    <w:name w:val="**  Block L/R 1 Dbl"/>
    <w:basedOn w:val="Normal"/>
    <w:qFormat/>
    <w:pPr>
      <w:spacing w:line="480" w:lineRule="auto"/>
      <w:ind w:left="1440" w:right="1440"/>
    </w:pPr>
  </w:style>
  <w:style w:type="paragraph" w:customStyle="1" w:styleId="BlockLR1Sgl">
    <w:name w:val="**  Block L/R 1 Sgl"/>
    <w:basedOn w:val="Normal"/>
    <w:qFormat/>
    <w:pPr>
      <w:spacing w:after="240"/>
      <w:ind w:left="1440" w:right="1440"/>
    </w:pPr>
  </w:style>
  <w:style w:type="paragraph" w:customStyle="1" w:styleId="Full1Double">
    <w:name w:val="**Full 1 Double"/>
    <w:basedOn w:val="BlockL1"/>
    <w:qFormat/>
    <w:pPr>
      <w:spacing w:after="0" w:line="480" w:lineRule="auto"/>
      <w:ind w:left="0" w:firstLine="1440"/>
    </w:pPr>
  </w:style>
  <w:style w:type="paragraph" w:customStyle="1" w:styleId="Full1Single">
    <w:name w:val="**Full 1 Single"/>
    <w:basedOn w:val="BlockL1"/>
    <w:qFormat/>
    <w:pPr>
      <w:ind w:left="0" w:firstLine="144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Quote"/>
    <w:next w:val="Normal"/>
    <w:link w:val="TitleChar"/>
    <w:uiPriority w:val="10"/>
    <w:qFormat/>
    <w:pPr>
      <w:spacing w:after="0"/>
      <w:ind w:left="0" w:right="0"/>
      <w:contextualSpacing/>
    </w:pPr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qFormat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Normal"/>
    <w:qFormat/>
    <w:rPr>
      <w:sz w:val="16"/>
    </w:rPr>
  </w:style>
  <w:style w:type="paragraph" w:customStyle="1" w:styleId="5Double">
    <w:name w:val="** .5 Double"/>
    <w:basedOn w:val="Normal"/>
    <w:qFormat/>
    <w:pPr>
      <w:spacing w:line="480" w:lineRule="auto"/>
      <w:ind w:firstLine="720"/>
    </w:pPr>
  </w:style>
  <w:style w:type="paragraph" w:styleId="Closing">
    <w:name w:val="Closing"/>
    <w:basedOn w:val="Normal"/>
    <w:link w:val="ClosingChar"/>
    <w:uiPriority w:val="99"/>
    <w:unhideWhenUsed/>
    <w:qFormat/>
    <w:pPr>
      <w:keepNext/>
      <w:ind w:left="5040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rPr>
      <w:rFonts w:eastAsiaTheme="minorHAnsi" w:cstheme="minorBidi"/>
      <w:sz w:val="24"/>
      <w:szCs w:val="24"/>
    </w:rPr>
  </w:style>
  <w:style w:type="paragraph" w:customStyle="1" w:styleId="Closing0">
    <w:name w:val="** Closing"/>
    <w:basedOn w:val="Closing"/>
    <w:qFormat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paragraph" w:customStyle="1" w:styleId="AG5Double">
    <w:name w:val="AG .5 Double"/>
    <w:basedOn w:val="Normal"/>
    <w:pPr>
      <w:spacing w:line="480" w:lineRule="auto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\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E9DB-8720-4DEE-827E-1260047E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Portrait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Meghan</dc:creator>
  <cp:lastModifiedBy>Donna Scally</cp:lastModifiedBy>
  <cp:revision>3</cp:revision>
  <cp:lastPrinted>2020-03-09T20:50:00Z</cp:lastPrinted>
  <dcterms:created xsi:type="dcterms:W3CDTF">2020-03-09T20:50:00Z</dcterms:created>
  <dcterms:modified xsi:type="dcterms:W3CDTF">2020-03-09T20:51:00Z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218133279v1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218133279v1</vt:lpwstr>
  </property>
</Properties>
</file>