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58738A1C" w:rsidR="008423B4" w:rsidRPr="00FB769A" w:rsidRDefault="009835A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6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6F8C6C91" w14:textId="7DD85F29" w:rsidR="001D2634" w:rsidRPr="00E44289" w:rsidRDefault="004C0BD0" w:rsidP="00E44289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73C78CB2" w14:textId="77777777" w:rsidR="00EB0FE5" w:rsidRPr="009B70D1" w:rsidRDefault="00EB0FE5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5CD95458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9835AE">
        <w:rPr>
          <w:sz w:val="28"/>
          <w:szCs w:val="28"/>
        </w:rPr>
        <w:t>December 4</w:t>
      </w:r>
      <w:r w:rsidR="00B0348E">
        <w:rPr>
          <w:sz w:val="28"/>
          <w:szCs w:val="28"/>
        </w:rPr>
        <w:t xml:space="preserve">, </w:t>
      </w:r>
      <w:proofErr w:type="gramStart"/>
      <w:r w:rsidR="00B0348E">
        <w:rPr>
          <w:sz w:val="28"/>
          <w:szCs w:val="28"/>
        </w:rPr>
        <w:t>202</w:t>
      </w:r>
      <w:r w:rsidR="00E55C65">
        <w:rPr>
          <w:sz w:val="28"/>
          <w:szCs w:val="28"/>
        </w:rPr>
        <w:t>3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B0014C6" w14:textId="70C793A4" w:rsidR="00EB0FE5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</w:p>
    <w:p w14:paraId="139ADF0E" w14:textId="77777777" w:rsidR="00E44289" w:rsidRDefault="004C0BD0" w:rsidP="001D2634">
      <w:pPr>
        <w:pStyle w:val="Heading1"/>
      </w:pPr>
      <w:r w:rsidRPr="00FB769A">
        <w:t xml:space="preserve">Resolutions: </w:t>
      </w:r>
    </w:p>
    <w:p w14:paraId="1B0A617F" w14:textId="4EF3E656" w:rsidR="001D2634" w:rsidRDefault="00E44289" w:rsidP="00E44289">
      <w:pPr>
        <w:pStyle w:val="Heading2"/>
      </w:pPr>
      <w:r>
        <w:t xml:space="preserve">Resolution #2023-44; To Apply for and Obtain a Grant from the NJ Department of Community Affairs for Approximately $67,320 to Carry Out a </w:t>
      </w:r>
      <w:r>
        <w:lastRenderedPageBreak/>
        <w:t>Project to Purchase Self Contained Breathing Apparatus for the Deptford Fire Department.</w:t>
      </w:r>
    </w:p>
    <w:p w14:paraId="188594C7" w14:textId="633744BC" w:rsidR="009835AE" w:rsidRDefault="009835AE" w:rsidP="009835AE">
      <w:pPr>
        <w:pStyle w:val="Heading1"/>
      </w:pPr>
      <w:r w:rsidRPr="00FB769A">
        <w:t>Chairman’s Agenda Items:</w:t>
      </w:r>
    </w:p>
    <w:p w14:paraId="57A963D8" w14:textId="7CEE57E7" w:rsidR="009835AE" w:rsidRDefault="009835AE" w:rsidP="00E927C3">
      <w:pPr>
        <w:pStyle w:val="Heading2"/>
        <w:spacing w:after="0"/>
      </w:pPr>
      <w:r>
        <w:t xml:space="preserve">Introduction of the 2024 Budget </w:t>
      </w:r>
    </w:p>
    <w:p w14:paraId="478E28E0" w14:textId="7DA33554" w:rsidR="00E927C3" w:rsidRDefault="00E927C3" w:rsidP="00E927C3">
      <w:pPr>
        <w:pStyle w:val="Heading2"/>
        <w:spacing w:after="0"/>
      </w:pPr>
      <w:r>
        <w:t xml:space="preserve">Physicals </w:t>
      </w:r>
    </w:p>
    <w:p w14:paraId="4D2FA2FD" w14:textId="77D716A3" w:rsidR="00E927C3" w:rsidRDefault="00E927C3" w:rsidP="009835AE">
      <w:pPr>
        <w:pStyle w:val="Heading2"/>
      </w:pPr>
      <w:r>
        <w:t>Volunteer Incentive Checks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1D2B9BC0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  <w:r w:rsidR="0005379C">
        <w:t xml:space="preserve"> – submitted by Robert V. Hill (attached)</w:t>
      </w:r>
    </w:p>
    <w:p w14:paraId="60DBF2D1" w14:textId="671E0C6E" w:rsidR="0005379C" w:rsidRDefault="0005379C" w:rsidP="00E12CD0">
      <w:pPr>
        <w:pStyle w:val="Heading2"/>
        <w:numPr>
          <w:ilvl w:val="0"/>
          <w:numId w:val="0"/>
        </w:numPr>
        <w:spacing w:after="0"/>
        <w:ind w:firstLine="720"/>
      </w:pPr>
      <w:r>
        <w:t>4.</w:t>
      </w:r>
      <w:r>
        <w:tab/>
        <w:t xml:space="preserve">Training Report – submitted by Constantine </w:t>
      </w:r>
      <w:proofErr w:type="spellStart"/>
      <w:r>
        <w:t>Sypsomos</w:t>
      </w:r>
      <w:proofErr w:type="spellEnd"/>
      <w:r w:rsidR="00D66B05">
        <w:t xml:space="preserve"> (attached)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67BC98BA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9835AE">
        <w:rPr>
          <w:sz w:val="28"/>
          <w:szCs w:val="28"/>
        </w:rPr>
        <w:t>43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E44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B153E0F"/>
    <w:multiLevelType w:val="hybridMultilevel"/>
    <w:tmpl w:val="7E4A689C"/>
    <w:lvl w:ilvl="0" w:tplc="424252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3"/>
  </w:num>
  <w:num w:numId="2" w16cid:durableId="926689435">
    <w:abstractNumId w:val="7"/>
  </w:num>
  <w:num w:numId="3" w16cid:durableId="872377891">
    <w:abstractNumId w:val="4"/>
  </w:num>
  <w:num w:numId="4" w16cid:durableId="895243519">
    <w:abstractNumId w:val="0"/>
  </w:num>
  <w:num w:numId="5" w16cid:durableId="1409961242">
    <w:abstractNumId w:val="5"/>
  </w:num>
  <w:num w:numId="6" w16cid:durableId="992490834">
    <w:abstractNumId w:val="2"/>
  </w:num>
  <w:num w:numId="7" w16cid:durableId="195048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6"/>
  </w:num>
  <w:num w:numId="9" w16cid:durableId="262422544">
    <w:abstractNumId w:val="8"/>
  </w:num>
  <w:num w:numId="10" w16cid:durableId="171554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32C31"/>
    <w:rsid w:val="0005379C"/>
    <w:rsid w:val="00094A97"/>
    <w:rsid w:val="0009622A"/>
    <w:rsid w:val="000B245F"/>
    <w:rsid w:val="000B26F1"/>
    <w:rsid w:val="000F77CD"/>
    <w:rsid w:val="001046D2"/>
    <w:rsid w:val="00111E05"/>
    <w:rsid w:val="00122BB7"/>
    <w:rsid w:val="001277A7"/>
    <w:rsid w:val="0013460B"/>
    <w:rsid w:val="00134AD2"/>
    <w:rsid w:val="00152523"/>
    <w:rsid w:val="0017113A"/>
    <w:rsid w:val="001B59BF"/>
    <w:rsid w:val="001C3FC5"/>
    <w:rsid w:val="001C7C3A"/>
    <w:rsid w:val="001D2634"/>
    <w:rsid w:val="001F0026"/>
    <w:rsid w:val="00203B3C"/>
    <w:rsid w:val="00206DBF"/>
    <w:rsid w:val="002651D4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54C6B"/>
    <w:rsid w:val="0037014D"/>
    <w:rsid w:val="003C2530"/>
    <w:rsid w:val="003D2CFB"/>
    <w:rsid w:val="00400FA0"/>
    <w:rsid w:val="0045273B"/>
    <w:rsid w:val="00486C11"/>
    <w:rsid w:val="004A577E"/>
    <w:rsid w:val="004B33BB"/>
    <w:rsid w:val="004C0BD0"/>
    <w:rsid w:val="004E001A"/>
    <w:rsid w:val="004F6CC8"/>
    <w:rsid w:val="005018C0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605BF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5740A"/>
    <w:rsid w:val="00783B62"/>
    <w:rsid w:val="007E229B"/>
    <w:rsid w:val="007E658D"/>
    <w:rsid w:val="00800E18"/>
    <w:rsid w:val="008023D0"/>
    <w:rsid w:val="00810A7D"/>
    <w:rsid w:val="0082795E"/>
    <w:rsid w:val="0084139D"/>
    <w:rsid w:val="008423B4"/>
    <w:rsid w:val="00847F45"/>
    <w:rsid w:val="0085142A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8F2F82"/>
    <w:rsid w:val="00920692"/>
    <w:rsid w:val="009835AE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AF1746"/>
    <w:rsid w:val="00B0348E"/>
    <w:rsid w:val="00B12418"/>
    <w:rsid w:val="00B26208"/>
    <w:rsid w:val="00B26A82"/>
    <w:rsid w:val="00B401BC"/>
    <w:rsid w:val="00B44005"/>
    <w:rsid w:val="00B52075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1799"/>
    <w:rsid w:val="00D239D1"/>
    <w:rsid w:val="00D31BDA"/>
    <w:rsid w:val="00D56B28"/>
    <w:rsid w:val="00D66B05"/>
    <w:rsid w:val="00D914C9"/>
    <w:rsid w:val="00DF1B21"/>
    <w:rsid w:val="00E049A8"/>
    <w:rsid w:val="00E12CD0"/>
    <w:rsid w:val="00E15887"/>
    <w:rsid w:val="00E44289"/>
    <w:rsid w:val="00E50A5A"/>
    <w:rsid w:val="00E55C65"/>
    <w:rsid w:val="00E67C75"/>
    <w:rsid w:val="00E73171"/>
    <w:rsid w:val="00E86D04"/>
    <w:rsid w:val="00E87B18"/>
    <w:rsid w:val="00E927C3"/>
    <w:rsid w:val="00E96C0B"/>
    <w:rsid w:val="00EB0FE5"/>
    <w:rsid w:val="00EE2A2B"/>
    <w:rsid w:val="00EF2D39"/>
    <w:rsid w:val="00F2443D"/>
    <w:rsid w:val="00F303E8"/>
    <w:rsid w:val="00F36883"/>
    <w:rsid w:val="00F408E6"/>
    <w:rsid w:val="00F43B5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83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6</cp:revision>
  <cp:lastPrinted>2023-12-05T17:18:00Z</cp:lastPrinted>
  <dcterms:created xsi:type="dcterms:W3CDTF">2023-12-05T17:15:00Z</dcterms:created>
  <dcterms:modified xsi:type="dcterms:W3CDTF">2023-12-06T19:37:00Z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