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4986BD85" w:rsidR="008423B4" w:rsidRPr="00FB769A" w:rsidRDefault="008C0744" w:rsidP="008423B4">
      <w:pPr>
        <w:pStyle w:val="AGCBUTitle"/>
        <w:rPr>
          <w:sz w:val="28"/>
          <w:szCs w:val="28"/>
        </w:rPr>
      </w:pPr>
      <w:hyperlink r:id="rId7" w:tooltip="11/6/2024 Deptford Fire 7:02:48 PM" w:history="1">
        <w:r w:rsidR="00D92B27">
          <w:rPr>
            <w:rStyle w:val="Hyperlink"/>
          </w:rPr>
          <w:t>7:02:48 PM</w:t>
        </w:r>
      </w:hyperlink>
      <w:r w:rsidR="00D92B27">
        <w:rPr>
          <w:sz w:val="28"/>
          <w:szCs w:val="28"/>
        </w:rPr>
        <w:t xml:space="preserve"> </w:t>
      </w:r>
      <w:r w:rsidR="004C0BD0"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5D806EF1" w:rsidR="008423B4" w:rsidRPr="00FB769A" w:rsidRDefault="003A410C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 6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73284E6B" w:rsidR="008423B4" w:rsidRDefault="00DE212F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7B9435B6" w14:textId="77777777" w:rsidR="009534F2" w:rsidRDefault="009534F2" w:rsidP="009534F2"/>
    <w:p w14:paraId="22905B07" w14:textId="77777777" w:rsidR="006961CB" w:rsidRPr="009534F2" w:rsidRDefault="006961CB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6A0E9E65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</w:t>
      </w:r>
      <w:r w:rsidR="003A410C">
        <w:rPr>
          <w:sz w:val="28"/>
          <w:szCs w:val="28"/>
        </w:rPr>
        <w:t xml:space="preserve"> November 4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28593D2F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3A410C">
        <w:rPr>
          <w:sz w:val="28"/>
          <w:szCs w:val="28"/>
        </w:rPr>
        <w:t xml:space="preserve"> especially Drew Hayes.</w:t>
      </w:r>
    </w:p>
    <w:p w14:paraId="6726B753" w14:textId="40A88482" w:rsidR="008423B4" w:rsidRDefault="008C0744" w:rsidP="008423B4">
      <w:pPr>
        <w:pStyle w:val="Heading1"/>
      </w:pPr>
      <w:hyperlink r:id="rId8" w:tooltip="11/6/2024 Deptford Fire 7:03:38 PM" w:history="1">
        <w:r w:rsidR="00A46AF6">
          <w:rPr>
            <w:rStyle w:val="Hyperlink"/>
            <w:rFonts w:cs="Times New Roman"/>
            <w:kern w:val="0"/>
            <w:sz w:val="22"/>
            <w:szCs w:val="22"/>
          </w:rPr>
          <w:t>7:03:38 PM</w:t>
        </w:r>
      </w:hyperlink>
      <w:r w:rsidR="00A46AF6">
        <w:t xml:space="preserve"> </w:t>
      </w:r>
      <w:r w:rsidR="004C0BD0" w:rsidRPr="00FB769A">
        <w:t>Roll call of Commissioners/Officials in Attendance</w:t>
      </w:r>
    </w:p>
    <w:p w14:paraId="6AAF3EE4" w14:textId="5119D5A4" w:rsidR="003E46E9" w:rsidRPr="003E46E9" w:rsidRDefault="003E46E9" w:rsidP="003E46E9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6F2BA3">
        <w:rPr>
          <w:b w:val="0"/>
          <w:bCs w:val="0"/>
        </w:rPr>
        <w:t>Chairman Michael White, Treasurer Raymond MacKay, Secretary George Frank, Commissioner Robert Sheairs and Commissioner Robert Hill.   Also, in attendance Administrative Clerk Donna Scally</w:t>
      </w:r>
    </w:p>
    <w:p w14:paraId="33BD51CE" w14:textId="6D275D14" w:rsidR="008423B4" w:rsidRPr="003E46E9" w:rsidRDefault="008C0744" w:rsidP="006D1F4E">
      <w:pPr>
        <w:pStyle w:val="Heading1"/>
        <w:rPr>
          <w:b w:val="0"/>
          <w:bCs w:val="0"/>
        </w:rPr>
      </w:pPr>
      <w:hyperlink r:id="rId9" w:tooltip="11/6/2024 Deptford Fire 7:03:45 PM" w:history="1">
        <w:r w:rsidR="00A46AF6">
          <w:rPr>
            <w:rStyle w:val="Hyperlink"/>
            <w:rFonts w:cs="Times New Roman"/>
            <w:kern w:val="0"/>
            <w:sz w:val="22"/>
            <w:szCs w:val="22"/>
          </w:rPr>
          <w:t>7:03:45 PM</w:t>
        </w:r>
      </w:hyperlink>
      <w:r w:rsidR="00A46AF6">
        <w:t xml:space="preserve"> </w:t>
      </w:r>
      <w:r w:rsidR="004C0BD0" w:rsidRPr="00FB769A">
        <w:t>Approval of Minutes</w:t>
      </w:r>
      <w:r w:rsidR="003E46E9">
        <w:t xml:space="preserve">.  </w:t>
      </w:r>
      <w:r w:rsidR="003E46E9" w:rsidRPr="003E46E9">
        <w:rPr>
          <w:b w:val="0"/>
          <w:bCs w:val="0"/>
        </w:rPr>
        <w:t>Motion to accept minutes as written by Chairman White, seconded by</w:t>
      </w:r>
      <w:r w:rsidR="00A46AF6">
        <w:rPr>
          <w:b w:val="0"/>
          <w:bCs w:val="0"/>
        </w:rPr>
        <w:t xml:space="preserve"> Raymond MacKay</w:t>
      </w:r>
    </w:p>
    <w:p w14:paraId="00F8151F" w14:textId="6E1DAE8E" w:rsidR="008423B4" w:rsidRPr="00FB769A" w:rsidRDefault="008C0744" w:rsidP="008423B4">
      <w:pPr>
        <w:pStyle w:val="Heading1"/>
        <w:spacing w:after="0"/>
      </w:pPr>
      <w:hyperlink r:id="rId10" w:tooltip="11/6/2024 Deptford Fire 7:03:55 PM" w:history="1">
        <w:r w:rsidR="00A46AF6">
          <w:rPr>
            <w:rStyle w:val="Hyperlink"/>
            <w:rFonts w:cs="Times New Roman"/>
            <w:kern w:val="0"/>
            <w:sz w:val="22"/>
            <w:szCs w:val="22"/>
          </w:rPr>
          <w:t>7:03:55 PM</w:t>
        </w:r>
      </w:hyperlink>
      <w:r w:rsidR="00A46AF6">
        <w:t xml:space="preserve"> </w:t>
      </w:r>
      <w:r w:rsidR="004C0BD0"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7E870C17" w:rsidR="00580AE1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  <w:r w:rsidR="00580AE1">
        <w:rPr>
          <w:sz w:val="28"/>
          <w:szCs w:val="28"/>
        </w:rPr>
        <w:t xml:space="preserve">  </w:t>
      </w:r>
      <w:r w:rsidR="003E46E9">
        <w:rPr>
          <w:sz w:val="28"/>
          <w:szCs w:val="28"/>
        </w:rPr>
        <w:t>Motion to open public portion (agenda related only) by Chairman White, second by</w:t>
      </w:r>
      <w:r w:rsidR="00A46AF6">
        <w:rPr>
          <w:sz w:val="28"/>
          <w:szCs w:val="28"/>
        </w:rPr>
        <w:t xml:space="preserve"> George Frank</w:t>
      </w:r>
    </w:p>
    <w:p w14:paraId="639C37CE" w14:textId="1F54EDAB" w:rsidR="003E46E9" w:rsidRPr="00FB769A" w:rsidRDefault="003E46E9" w:rsidP="008423B4">
      <w:pPr>
        <w:rPr>
          <w:sz w:val="28"/>
          <w:szCs w:val="28"/>
        </w:rPr>
      </w:pPr>
      <w:r>
        <w:rPr>
          <w:sz w:val="28"/>
          <w:szCs w:val="28"/>
        </w:rPr>
        <w:t>Motion to close by Chairman White, seconded by</w:t>
      </w:r>
      <w:r w:rsidR="00A46AF6">
        <w:rPr>
          <w:sz w:val="28"/>
          <w:szCs w:val="28"/>
        </w:rPr>
        <w:t xml:space="preserve"> Raymond MacKay</w:t>
      </w:r>
    </w:p>
    <w:p w14:paraId="73E0AF47" w14:textId="1B81162C" w:rsidR="003A410C" w:rsidRDefault="008C0744" w:rsidP="008423B4">
      <w:pPr>
        <w:pStyle w:val="Heading1"/>
      </w:pPr>
      <w:hyperlink r:id="rId11" w:tooltip="11/6/2024 Deptford Fire 7:04:17 PM" w:history="1">
        <w:r w:rsidR="00A46AF6">
          <w:rPr>
            <w:rStyle w:val="Hyperlink"/>
            <w:rFonts w:cs="Times New Roman"/>
            <w:kern w:val="0"/>
            <w:sz w:val="22"/>
            <w:szCs w:val="22"/>
          </w:rPr>
          <w:t>7:04:17 PM</w:t>
        </w:r>
      </w:hyperlink>
      <w:r w:rsidR="00A46AF6">
        <w:t xml:space="preserve"> </w:t>
      </w:r>
      <w:r w:rsidR="004C0BD0" w:rsidRPr="00FB769A">
        <w:t xml:space="preserve">Resolutions: </w:t>
      </w:r>
    </w:p>
    <w:p w14:paraId="1AAA4ADC" w14:textId="603903B4" w:rsidR="006961CB" w:rsidRPr="003E46E9" w:rsidRDefault="003A410C" w:rsidP="003A410C">
      <w:pPr>
        <w:pStyle w:val="Heading1"/>
        <w:numPr>
          <w:ilvl w:val="0"/>
          <w:numId w:val="13"/>
        </w:numPr>
        <w:rPr>
          <w:b w:val="0"/>
          <w:bCs w:val="0"/>
        </w:rPr>
      </w:pPr>
      <w:r>
        <w:t>Resolution Authorizing the Issuance of Bidding Documents for Self-Contained Breathing Apparatus (2024-34)</w:t>
      </w:r>
      <w:r w:rsidR="003E46E9">
        <w:t xml:space="preserve">.  </w:t>
      </w:r>
      <w:r w:rsidR="003E46E9" w:rsidRPr="003E46E9">
        <w:rPr>
          <w:b w:val="0"/>
          <w:bCs w:val="0"/>
        </w:rPr>
        <w:t>Motion to adopt by Chairman White, seconded by</w:t>
      </w:r>
      <w:r w:rsidR="00A46AF6">
        <w:rPr>
          <w:b w:val="0"/>
          <w:bCs w:val="0"/>
        </w:rPr>
        <w:t xml:space="preserve"> Raymond MacKay</w:t>
      </w:r>
      <w:r w:rsidR="004C0BD0" w:rsidRPr="003E46E9">
        <w:rPr>
          <w:b w:val="0"/>
          <w:bCs w:val="0"/>
        </w:rPr>
        <w:tab/>
        <w:t xml:space="preserve">      </w:t>
      </w:r>
    </w:p>
    <w:p w14:paraId="3A859244" w14:textId="27B81E13" w:rsidR="00165AF3" w:rsidRDefault="008C0744" w:rsidP="00165AF3">
      <w:pPr>
        <w:pStyle w:val="Heading1"/>
      </w:pPr>
      <w:hyperlink r:id="rId12" w:tooltip="11/6/2024 Deptford Fire 7:06:17 PM" w:history="1">
        <w:r w:rsidR="00A46AF6">
          <w:rPr>
            <w:rStyle w:val="Hyperlink"/>
            <w:rFonts w:cs="Times New Roman"/>
            <w:kern w:val="0"/>
            <w:sz w:val="22"/>
            <w:szCs w:val="22"/>
          </w:rPr>
          <w:t>7:06:17 PM</w:t>
        </w:r>
      </w:hyperlink>
      <w:r w:rsidR="00A46AF6">
        <w:t xml:space="preserve"> </w:t>
      </w:r>
      <w:r w:rsidR="004C0BD0" w:rsidRPr="00FB769A">
        <w:t>Chairman’s Agenda Items:</w:t>
      </w:r>
    </w:p>
    <w:p w14:paraId="63627E74" w14:textId="711F125C" w:rsidR="00E970FF" w:rsidRDefault="00E970FF" w:rsidP="00E970FF">
      <w:pPr>
        <w:pStyle w:val="Heading2"/>
      </w:pPr>
      <w:r>
        <w:t>Beginning to work on 2025 budget</w:t>
      </w:r>
      <w:r w:rsidR="00A46AF6">
        <w:t>, State behind in getting figures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62E4B3A2" w:rsidR="008423B4" w:rsidRPr="00FB769A" w:rsidRDefault="008C0744" w:rsidP="008423B4">
      <w:pPr>
        <w:pStyle w:val="Heading1"/>
      </w:pPr>
      <w:hyperlink r:id="rId13" w:tooltip="11/6/2024 Deptford Fire 7:06:48 PM" w:history="1">
        <w:r w:rsidR="00A46AF6">
          <w:rPr>
            <w:rStyle w:val="Hyperlink"/>
            <w:rFonts w:cs="Times New Roman"/>
            <w:kern w:val="0"/>
            <w:sz w:val="22"/>
            <w:szCs w:val="22"/>
          </w:rPr>
          <w:t>7:06:48 PM</w:t>
        </w:r>
      </w:hyperlink>
      <w:r w:rsidR="00A46AF6">
        <w:t xml:space="preserve"> </w:t>
      </w:r>
      <w:r w:rsidR="004C0BD0" w:rsidRPr="00FB769A">
        <w:t>Reports:</w:t>
      </w:r>
    </w:p>
    <w:p w14:paraId="4A64766F" w14:textId="29FD5498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  <w:r w:rsidR="003E46E9">
        <w:t>- read by Chairman White</w:t>
      </w:r>
    </w:p>
    <w:p w14:paraId="1A0E27D6" w14:textId="6B19B921" w:rsidR="008423B4" w:rsidRDefault="00A46AF6" w:rsidP="00E12CD0">
      <w:pPr>
        <w:pStyle w:val="Heading2"/>
        <w:numPr>
          <w:ilvl w:val="0"/>
          <w:numId w:val="0"/>
        </w:numPr>
        <w:spacing w:after="0"/>
        <w:ind w:firstLine="720"/>
      </w:pPr>
      <w:r>
        <w:t>2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  <w:r w:rsidR="003E46E9">
        <w:t xml:space="preserve"> – submitted by Constantine Sypsomos (attached)</w:t>
      </w:r>
    </w:p>
    <w:p w14:paraId="077E69FC" w14:textId="4B89FFAD" w:rsidR="0082705A" w:rsidRDefault="00A46AF6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82705A">
        <w:t>.</w:t>
      </w:r>
      <w:r w:rsidR="0082705A">
        <w:tab/>
        <w:t>Safety Report</w:t>
      </w:r>
      <w:r w:rsidR="003E46E9">
        <w:t xml:space="preserve"> – submitted by Robert V Hill (attached)</w:t>
      </w:r>
      <w:r>
        <w:t xml:space="preserve"> – reminder for mandatories at HH – thanksgiving weekend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0782CBF2" w:rsidR="008423B4" w:rsidRPr="00580AE1" w:rsidRDefault="008C0744" w:rsidP="008423B4">
      <w:pPr>
        <w:pStyle w:val="Heading1"/>
        <w:rPr>
          <w:b w:val="0"/>
          <w:bCs w:val="0"/>
        </w:rPr>
      </w:pPr>
      <w:hyperlink r:id="rId14" w:tooltip="11/6/2024 Deptford Fire 7:08:50 PM" w:history="1">
        <w:r w:rsidR="00A46AF6">
          <w:rPr>
            <w:rStyle w:val="Hyperlink"/>
            <w:rFonts w:cs="Times New Roman"/>
            <w:kern w:val="0"/>
            <w:sz w:val="22"/>
            <w:szCs w:val="22"/>
          </w:rPr>
          <w:t>7:08:50 PM</w:t>
        </w:r>
      </w:hyperlink>
      <w:r w:rsidR="00A46AF6">
        <w:t xml:space="preserve"> </w:t>
      </w:r>
      <w:r w:rsidR="004C0BD0" w:rsidRPr="00FB769A">
        <w:t>Treasurer’s Report</w:t>
      </w:r>
      <w:r w:rsidR="003E46E9">
        <w:t xml:space="preserve">.  </w:t>
      </w:r>
      <w:r w:rsidR="003E46E9" w:rsidRPr="003E46E9">
        <w:rPr>
          <w:b w:val="0"/>
          <w:bCs w:val="0"/>
        </w:rPr>
        <w:t>Given by Raymond MacKay.  Motion to adopt by Chairman White, seconded by</w:t>
      </w:r>
      <w:r w:rsidR="00A46AF6">
        <w:rPr>
          <w:b w:val="0"/>
          <w:bCs w:val="0"/>
        </w:rPr>
        <w:t xml:space="preserve"> Robert Sheairs</w:t>
      </w:r>
    </w:p>
    <w:p w14:paraId="42252B12" w14:textId="1345B0A4" w:rsidR="008423B4" w:rsidRPr="00FB769A" w:rsidRDefault="008C0744" w:rsidP="008423B4">
      <w:pPr>
        <w:pStyle w:val="Heading1"/>
      </w:pPr>
      <w:hyperlink r:id="rId15" w:tooltip="11/6/2024 Deptford Fire 7:09:37 PM" w:history="1">
        <w:r w:rsidR="00A46AF6">
          <w:rPr>
            <w:rStyle w:val="Hyperlink"/>
            <w:rFonts w:cs="Times New Roman"/>
            <w:kern w:val="0"/>
            <w:sz w:val="22"/>
            <w:szCs w:val="22"/>
          </w:rPr>
          <w:t>7:09:37 PM</w:t>
        </w:r>
      </w:hyperlink>
      <w:r w:rsidR="00A46AF6">
        <w:t xml:space="preserve"> </w:t>
      </w:r>
      <w:r w:rsidR="004C0BD0" w:rsidRPr="00FB769A">
        <w:t xml:space="preserve">Resolution for Approval of Bills and Vouchers: </w:t>
      </w:r>
    </w:p>
    <w:p w14:paraId="26F23977" w14:textId="7DED8D03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4F7338">
        <w:rPr>
          <w:sz w:val="28"/>
          <w:szCs w:val="28"/>
        </w:rPr>
        <w:t>3</w:t>
      </w:r>
      <w:r w:rsidR="003A410C">
        <w:rPr>
          <w:sz w:val="28"/>
          <w:szCs w:val="28"/>
        </w:rPr>
        <w:t>5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  <w:r w:rsidR="003E46E9">
        <w:rPr>
          <w:sz w:val="28"/>
          <w:szCs w:val="28"/>
        </w:rPr>
        <w:t>Motion to adopt by Chairman White, seconded by</w:t>
      </w:r>
      <w:r w:rsidR="00A46AF6">
        <w:rPr>
          <w:sz w:val="28"/>
          <w:szCs w:val="28"/>
        </w:rPr>
        <w:t xml:space="preserve"> Raymond MacKay</w:t>
      </w:r>
    </w:p>
    <w:p w14:paraId="35936199" w14:textId="7F060331" w:rsidR="008423B4" w:rsidRPr="00FB769A" w:rsidRDefault="008C0744" w:rsidP="008423B4">
      <w:pPr>
        <w:pStyle w:val="Heading1"/>
      </w:pPr>
      <w:hyperlink r:id="rId16" w:tooltip="11/6/2024 Deptford Fire 7:11:49 PM" w:history="1">
        <w:r w:rsidR="00A46AF6">
          <w:rPr>
            <w:rStyle w:val="Hyperlink"/>
            <w:rFonts w:cs="Times New Roman"/>
            <w:kern w:val="0"/>
            <w:sz w:val="22"/>
            <w:szCs w:val="22"/>
          </w:rPr>
          <w:t>7:11:49 PM</w:t>
        </w:r>
      </w:hyperlink>
      <w:r w:rsidR="00A46AF6">
        <w:t xml:space="preserve"> </w:t>
      </w:r>
      <w:r w:rsidR="004C0BD0" w:rsidRPr="00FB769A">
        <w:t xml:space="preserve">Public Portion: </w:t>
      </w:r>
    </w:p>
    <w:p w14:paraId="5EE25B9C" w14:textId="11F9EBB9" w:rsid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lastRenderedPageBreak/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  <w:r w:rsidR="003E46E9">
        <w:rPr>
          <w:sz w:val="28"/>
          <w:szCs w:val="28"/>
        </w:rPr>
        <w:t>Motion to open public portion by Chairman White, seconded by</w:t>
      </w:r>
      <w:r w:rsidR="004A6AB4">
        <w:rPr>
          <w:sz w:val="28"/>
          <w:szCs w:val="28"/>
        </w:rPr>
        <w:t xml:space="preserve"> George Frank</w:t>
      </w:r>
    </w:p>
    <w:p w14:paraId="60202DBC" w14:textId="4D18957C" w:rsidR="003E46E9" w:rsidRDefault="00A46AF6" w:rsidP="003E46E9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Rick Thomas – thank you to Jason Kell for October 5</w:t>
      </w:r>
      <w:r w:rsidRPr="00A46AF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event.  </w:t>
      </w:r>
      <w:r w:rsidR="002A6EC9">
        <w:rPr>
          <w:sz w:val="28"/>
          <w:szCs w:val="28"/>
        </w:rPr>
        <w:t xml:space="preserve">Was a huge success.  Few things that need to be </w:t>
      </w:r>
      <w:r w:rsidR="006A2DA8">
        <w:rPr>
          <w:sz w:val="28"/>
          <w:szCs w:val="28"/>
        </w:rPr>
        <w:t>tweaked</w:t>
      </w:r>
      <w:r w:rsidR="002A6EC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Outstanding, </w:t>
      </w:r>
      <w:r w:rsidR="002A6EC9">
        <w:rPr>
          <w:sz w:val="28"/>
          <w:szCs w:val="28"/>
        </w:rPr>
        <w:t>well attended by fire department. Need better advertising to draw in residents.  Should go through the schools.</w:t>
      </w:r>
    </w:p>
    <w:p w14:paraId="3815FF3D" w14:textId="12F69200" w:rsidR="00A46AF6" w:rsidRDefault="00A46AF6" w:rsidP="00A46AF6">
      <w:pPr>
        <w:pStyle w:val="ListParagraph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Fire Dep</w:t>
      </w:r>
      <w:r w:rsidR="002A6EC9">
        <w:rPr>
          <w:sz w:val="28"/>
          <w:szCs w:val="28"/>
        </w:rPr>
        <w:t>artmen</w:t>
      </w:r>
      <w:r>
        <w:rPr>
          <w:sz w:val="28"/>
          <w:szCs w:val="28"/>
        </w:rPr>
        <w:t xml:space="preserve">t out </w:t>
      </w:r>
      <w:r w:rsidR="002A6EC9">
        <w:rPr>
          <w:sz w:val="28"/>
          <w:szCs w:val="28"/>
        </w:rPr>
        <w:t xml:space="preserve">and about with activities </w:t>
      </w:r>
      <w:r>
        <w:rPr>
          <w:sz w:val="28"/>
          <w:szCs w:val="28"/>
        </w:rPr>
        <w:t>in October</w:t>
      </w:r>
      <w:r w:rsidR="002A6EC9">
        <w:rPr>
          <w:sz w:val="28"/>
          <w:szCs w:val="28"/>
        </w:rPr>
        <w:t xml:space="preserve"> everywhere</w:t>
      </w:r>
      <w:r>
        <w:rPr>
          <w:sz w:val="28"/>
          <w:szCs w:val="28"/>
        </w:rPr>
        <w:t>, received a few applications</w:t>
      </w:r>
      <w:r w:rsidR="002A6EC9">
        <w:rPr>
          <w:sz w:val="28"/>
          <w:szCs w:val="28"/>
        </w:rPr>
        <w:t xml:space="preserve"> during this time</w:t>
      </w:r>
    </w:p>
    <w:p w14:paraId="7B9BB3F9" w14:textId="3B7AFA6D" w:rsidR="00A46AF6" w:rsidRDefault="00A46AF6" w:rsidP="00A46AF6">
      <w:pPr>
        <w:pStyle w:val="ListParagraph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No interest in </w:t>
      </w:r>
      <w:r w:rsidR="00DE1770">
        <w:rPr>
          <w:sz w:val="28"/>
          <w:szCs w:val="28"/>
        </w:rPr>
        <w:t>Eckert</w:t>
      </w:r>
      <w:r w:rsidR="004A6AB4">
        <w:rPr>
          <w:sz w:val="28"/>
          <w:szCs w:val="28"/>
        </w:rPr>
        <w:t xml:space="preserve"> training – cancelled class</w:t>
      </w:r>
      <w:r w:rsidR="00DE1770">
        <w:rPr>
          <w:sz w:val="28"/>
          <w:szCs w:val="28"/>
        </w:rPr>
        <w:t xml:space="preserve"> (Taking it to the Streets)</w:t>
      </w:r>
    </w:p>
    <w:p w14:paraId="1F8EB7EB" w14:textId="131880EB" w:rsidR="00A46AF6" w:rsidRDefault="00A46AF6" w:rsidP="00A46AF6">
      <w:pPr>
        <w:pStyle w:val="ListParagraph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Volunteer duty crew </w:t>
      </w:r>
      <w:r w:rsidR="004A6AB4">
        <w:rPr>
          <w:sz w:val="28"/>
          <w:szCs w:val="28"/>
        </w:rPr>
        <w:t xml:space="preserve">(5) </w:t>
      </w:r>
      <w:r>
        <w:rPr>
          <w:sz w:val="28"/>
          <w:szCs w:val="28"/>
        </w:rPr>
        <w:t>during live burn</w:t>
      </w:r>
      <w:r w:rsidR="002A6EC9">
        <w:rPr>
          <w:sz w:val="28"/>
          <w:szCs w:val="28"/>
        </w:rPr>
        <w:t xml:space="preserve"> tomorrow</w:t>
      </w:r>
      <w:r w:rsidR="004A6AB4">
        <w:rPr>
          <w:sz w:val="28"/>
          <w:szCs w:val="28"/>
        </w:rPr>
        <w:t xml:space="preserve"> – staying until 1pm</w:t>
      </w:r>
      <w:r w:rsidR="002A6EC9">
        <w:rPr>
          <w:sz w:val="28"/>
          <w:szCs w:val="28"/>
        </w:rPr>
        <w:t>. Chairman White questioned if there were enough helmets</w:t>
      </w:r>
    </w:p>
    <w:p w14:paraId="41C8823F" w14:textId="00C570C0" w:rsidR="00A46AF6" w:rsidRDefault="004A6AB4" w:rsidP="00A46AF6">
      <w:pPr>
        <w:pStyle w:val="ListParagraph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901 had </w:t>
      </w:r>
      <w:r w:rsidR="002A6EC9">
        <w:rPr>
          <w:sz w:val="28"/>
          <w:szCs w:val="28"/>
        </w:rPr>
        <w:t xml:space="preserve">a GM </w:t>
      </w:r>
      <w:r>
        <w:rPr>
          <w:sz w:val="28"/>
          <w:szCs w:val="28"/>
        </w:rPr>
        <w:t>recall</w:t>
      </w:r>
      <w:r w:rsidR="002A6EC9">
        <w:rPr>
          <w:sz w:val="28"/>
          <w:szCs w:val="28"/>
        </w:rPr>
        <w:t>.  Completed today</w:t>
      </w:r>
    </w:p>
    <w:p w14:paraId="0FB6156F" w14:textId="2A585996" w:rsidR="004A6AB4" w:rsidRDefault="004A4657" w:rsidP="00A46AF6">
      <w:pPr>
        <w:pStyle w:val="ListParagraph"/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Specs for engine and quint to be discussed</w:t>
      </w:r>
    </w:p>
    <w:p w14:paraId="0C007C71" w14:textId="4AF59ED1" w:rsidR="003E46E9" w:rsidRPr="003E46E9" w:rsidRDefault="003E46E9" w:rsidP="003E46E9">
      <w:pPr>
        <w:ind w:left="360"/>
        <w:rPr>
          <w:sz w:val="28"/>
          <w:szCs w:val="28"/>
        </w:rPr>
      </w:pPr>
      <w:r>
        <w:rPr>
          <w:sz w:val="28"/>
          <w:szCs w:val="28"/>
        </w:rPr>
        <w:t>Motion to close public portion by Chairman White, seconded by</w:t>
      </w:r>
      <w:r w:rsidR="004A6AB4">
        <w:rPr>
          <w:sz w:val="28"/>
          <w:szCs w:val="28"/>
        </w:rPr>
        <w:t xml:space="preserve"> George Frank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3E525B3C" w:rsidR="008423B4" w:rsidRPr="003E46E9" w:rsidRDefault="008C0744" w:rsidP="008423B4">
      <w:pPr>
        <w:pStyle w:val="Heading1"/>
        <w:rPr>
          <w:b w:val="0"/>
          <w:bCs w:val="0"/>
        </w:rPr>
      </w:pPr>
      <w:hyperlink r:id="rId17" w:tooltip="11/6/2024 Deptford Fire 7:14:34 PM" w:history="1">
        <w:r w:rsidR="004A6AB4">
          <w:rPr>
            <w:rStyle w:val="Hyperlink"/>
            <w:rFonts w:cs="Times New Roman"/>
            <w:kern w:val="0"/>
            <w:sz w:val="22"/>
            <w:szCs w:val="22"/>
          </w:rPr>
          <w:t>7:14:34 PM</w:t>
        </w:r>
      </w:hyperlink>
      <w:r w:rsidR="004A6AB4">
        <w:t xml:space="preserve"> </w:t>
      </w:r>
      <w:r w:rsidR="004C0BD0" w:rsidRPr="00FB769A">
        <w:t>Resolution for Commissioners to Convene in Executive Session</w:t>
      </w:r>
      <w:r w:rsidR="00580AE1">
        <w:t xml:space="preserve">.  </w:t>
      </w:r>
      <w:r w:rsidR="003E46E9" w:rsidRPr="003E46E9">
        <w:rPr>
          <w:b w:val="0"/>
          <w:bCs w:val="0"/>
        </w:rPr>
        <w:t>Motion to adopt by Chairman White, seconded by</w:t>
      </w:r>
      <w:r w:rsidR="004A6AB4">
        <w:rPr>
          <w:b w:val="0"/>
          <w:bCs w:val="0"/>
        </w:rPr>
        <w:t xml:space="preserve"> Raymond MacKay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6D352BAE" w:rsidR="00FF22F4" w:rsidRPr="003E46E9" w:rsidRDefault="004C0BD0" w:rsidP="00E67C75">
      <w:pPr>
        <w:pStyle w:val="Heading1"/>
        <w:rPr>
          <w:b w:val="0"/>
          <w:bCs w:val="0"/>
        </w:rPr>
      </w:pPr>
      <w:r w:rsidRPr="00FB769A">
        <w:t xml:space="preserve">Adjourn Meeting </w:t>
      </w:r>
      <w:r w:rsidR="003E46E9" w:rsidRPr="003E46E9">
        <w:rPr>
          <w:b w:val="0"/>
          <w:bCs w:val="0"/>
        </w:rPr>
        <w:t>at</w:t>
      </w:r>
      <w:r w:rsidR="002A6EC9">
        <w:rPr>
          <w:b w:val="0"/>
          <w:bCs w:val="0"/>
        </w:rPr>
        <w:t xml:space="preserve"> 8pm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DFAD2" w14:textId="77777777" w:rsidR="00E11B54" w:rsidRDefault="00E11B54">
      <w:pPr>
        <w:spacing w:after="0" w:line="240" w:lineRule="auto"/>
      </w:pPr>
      <w:r>
        <w:separator/>
      </w:r>
    </w:p>
  </w:endnote>
  <w:endnote w:type="continuationSeparator" w:id="0">
    <w:p w14:paraId="0A7D62B7" w14:textId="77777777" w:rsidR="00E11B54" w:rsidRDefault="00E1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583C3D9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D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300DE" w14:textId="77777777" w:rsidR="00E11B54" w:rsidRDefault="00E11B54">
      <w:pPr>
        <w:spacing w:after="0" w:line="240" w:lineRule="auto"/>
      </w:pPr>
      <w:r>
        <w:separator/>
      </w:r>
    </w:p>
  </w:footnote>
  <w:footnote w:type="continuationSeparator" w:id="0">
    <w:p w14:paraId="07CB4556" w14:textId="77777777" w:rsidR="00E11B54" w:rsidRDefault="00E1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2014"/>
    <w:multiLevelType w:val="hybridMultilevel"/>
    <w:tmpl w:val="263C0E4E"/>
    <w:lvl w:ilvl="0" w:tplc="C9ECD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3B52"/>
    <w:multiLevelType w:val="hybridMultilevel"/>
    <w:tmpl w:val="53B23FDE"/>
    <w:lvl w:ilvl="0" w:tplc="35B0F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7FF20C4"/>
    <w:multiLevelType w:val="hybridMultilevel"/>
    <w:tmpl w:val="3A74BBF8"/>
    <w:lvl w:ilvl="0" w:tplc="46709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61640993">
    <w:abstractNumId w:val="5"/>
  </w:num>
  <w:num w:numId="2" w16cid:durableId="1259564754">
    <w:abstractNumId w:val="11"/>
  </w:num>
  <w:num w:numId="3" w16cid:durableId="240216587">
    <w:abstractNumId w:val="6"/>
  </w:num>
  <w:num w:numId="4" w16cid:durableId="307629982">
    <w:abstractNumId w:val="1"/>
  </w:num>
  <w:num w:numId="5" w16cid:durableId="255287280">
    <w:abstractNumId w:val="8"/>
  </w:num>
  <w:num w:numId="6" w16cid:durableId="491406945">
    <w:abstractNumId w:val="3"/>
  </w:num>
  <w:num w:numId="7" w16cid:durableId="1154295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506114">
    <w:abstractNumId w:val="9"/>
  </w:num>
  <w:num w:numId="9" w16cid:durableId="606158262">
    <w:abstractNumId w:val="10"/>
  </w:num>
  <w:num w:numId="10" w16cid:durableId="471479997">
    <w:abstractNumId w:val="2"/>
  </w:num>
  <w:num w:numId="11" w16cid:durableId="1241872461">
    <w:abstractNumId w:val="4"/>
  </w:num>
  <w:num w:numId="12" w16cid:durableId="1632205792">
    <w:abstractNumId w:val="7"/>
  </w:num>
  <w:num w:numId="13" w16cid:durableId="213131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4"/>
    <w:rsid w:val="00030286"/>
    <w:rsid w:val="00031B40"/>
    <w:rsid w:val="000B26F1"/>
    <w:rsid w:val="000D3D2C"/>
    <w:rsid w:val="00134AD2"/>
    <w:rsid w:val="00152523"/>
    <w:rsid w:val="00165AF3"/>
    <w:rsid w:val="0017113A"/>
    <w:rsid w:val="001850F8"/>
    <w:rsid w:val="001B2571"/>
    <w:rsid w:val="001C7C3A"/>
    <w:rsid w:val="001F0026"/>
    <w:rsid w:val="00203B3C"/>
    <w:rsid w:val="00206DBF"/>
    <w:rsid w:val="00221333"/>
    <w:rsid w:val="00282CCF"/>
    <w:rsid w:val="002A6EC9"/>
    <w:rsid w:val="002D1771"/>
    <w:rsid w:val="002D476C"/>
    <w:rsid w:val="002D72A3"/>
    <w:rsid w:val="002E64E2"/>
    <w:rsid w:val="002F6FDF"/>
    <w:rsid w:val="00317A94"/>
    <w:rsid w:val="00345AEC"/>
    <w:rsid w:val="003521C5"/>
    <w:rsid w:val="00362B0C"/>
    <w:rsid w:val="003A410C"/>
    <w:rsid w:val="003C2530"/>
    <w:rsid w:val="003D2CFB"/>
    <w:rsid w:val="003E46E9"/>
    <w:rsid w:val="00400FA0"/>
    <w:rsid w:val="00420534"/>
    <w:rsid w:val="0045364C"/>
    <w:rsid w:val="00486C11"/>
    <w:rsid w:val="004A4657"/>
    <w:rsid w:val="004A6AB4"/>
    <w:rsid w:val="004B33BB"/>
    <w:rsid w:val="004B4468"/>
    <w:rsid w:val="004C0BD0"/>
    <w:rsid w:val="004E001A"/>
    <w:rsid w:val="004F6CC8"/>
    <w:rsid w:val="004F7338"/>
    <w:rsid w:val="00523D60"/>
    <w:rsid w:val="00564D31"/>
    <w:rsid w:val="005739F2"/>
    <w:rsid w:val="005768E6"/>
    <w:rsid w:val="00580AE1"/>
    <w:rsid w:val="0058247E"/>
    <w:rsid w:val="005B2A03"/>
    <w:rsid w:val="005B4CFF"/>
    <w:rsid w:val="005C24C3"/>
    <w:rsid w:val="005C25A2"/>
    <w:rsid w:val="005D43E7"/>
    <w:rsid w:val="005D5EFB"/>
    <w:rsid w:val="00602CC1"/>
    <w:rsid w:val="00654B6B"/>
    <w:rsid w:val="00676CDB"/>
    <w:rsid w:val="00683139"/>
    <w:rsid w:val="00683639"/>
    <w:rsid w:val="00685244"/>
    <w:rsid w:val="00686986"/>
    <w:rsid w:val="006961CB"/>
    <w:rsid w:val="006A2DA8"/>
    <w:rsid w:val="006B28BA"/>
    <w:rsid w:val="006C2759"/>
    <w:rsid w:val="006D1F4E"/>
    <w:rsid w:val="0070424C"/>
    <w:rsid w:val="00720E3A"/>
    <w:rsid w:val="0074172F"/>
    <w:rsid w:val="0078121A"/>
    <w:rsid w:val="007C0D71"/>
    <w:rsid w:val="007E229B"/>
    <w:rsid w:val="007E658D"/>
    <w:rsid w:val="007F318F"/>
    <w:rsid w:val="00800E18"/>
    <w:rsid w:val="008023D0"/>
    <w:rsid w:val="00806EFB"/>
    <w:rsid w:val="00820700"/>
    <w:rsid w:val="0082705A"/>
    <w:rsid w:val="0082795E"/>
    <w:rsid w:val="008423B4"/>
    <w:rsid w:val="008551E1"/>
    <w:rsid w:val="00865E56"/>
    <w:rsid w:val="00890F58"/>
    <w:rsid w:val="008A09F2"/>
    <w:rsid w:val="008C0744"/>
    <w:rsid w:val="008E4A7F"/>
    <w:rsid w:val="008F0601"/>
    <w:rsid w:val="0090572C"/>
    <w:rsid w:val="00916EAC"/>
    <w:rsid w:val="00920692"/>
    <w:rsid w:val="00926BF6"/>
    <w:rsid w:val="0094691F"/>
    <w:rsid w:val="009534F2"/>
    <w:rsid w:val="00961C8E"/>
    <w:rsid w:val="009A7E7A"/>
    <w:rsid w:val="009D52CD"/>
    <w:rsid w:val="009E3E32"/>
    <w:rsid w:val="009F011F"/>
    <w:rsid w:val="00A46AF6"/>
    <w:rsid w:val="00A51186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E3D38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92B27"/>
    <w:rsid w:val="00DB31EB"/>
    <w:rsid w:val="00DD68BA"/>
    <w:rsid w:val="00DE1770"/>
    <w:rsid w:val="00DE212F"/>
    <w:rsid w:val="00DF1B21"/>
    <w:rsid w:val="00DF764A"/>
    <w:rsid w:val="00E11B54"/>
    <w:rsid w:val="00E12CD0"/>
    <w:rsid w:val="00E15887"/>
    <w:rsid w:val="00E35BE0"/>
    <w:rsid w:val="00E41F15"/>
    <w:rsid w:val="00E50A5A"/>
    <w:rsid w:val="00E67C75"/>
    <w:rsid w:val="00E73171"/>
    <w:rsid w:val="00E86D04"/>
    <w:rsid w:val="00E87B18"/>
    <w:rsid w:val="00E90BD7"/>
    <w:rsid w:val="00E970FF"/>
    <w:rsid w:val="00EF2D39"/>
    <w:rsid w:val="00F2443D"/>
    <w:rsid w:val="00F32F38"/>
    <w:rsid w:val="00F36883"/>
    <w:rsid w:val="00F408E6"/>
    <w:rsid w:val="00F43B5E"/>
    <w:rsid w:val="00FA3290"/>
    <w:rsid w:val="00FB45C0"/>
    <w:rsid w:val="00FB55E6"/>
    <w:rsid w:val="00FB59CB"/>
    <w:rsid w:val="00FB5F6F"/>
    <w:rsid w:val="00FB769A"/>
    <w:rsid w:val="00FD6A0F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92B2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D92B2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e://ftr/?label=&amp;quot;Deptford&amp;nbsp;Fire&amp;quot;?datetime=&amp;quot;20241106190338&amp;quot;?Data=&amp;quot;cdd65ac0&amp;quot;" TargetMode="External"/><Relationship Id="rId13" Type="http://schemas.openxmlformats.org/officeDocument/2006/relationships/hyperlink" Target="tre://ftr/?label=&amp;quot;Deptford&amp;nbsp;Fire&amp;quot;?datetime=&amp;quot;20241106190648&amp;quot;?Data=&amp;quot;9833641c&amp;quot;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tre://ftr/?label=&amp;quot;Deptford&amp;nbsp;Fire&amp;quot;?datetime=&amp;quot;20241106190248&amp;quot;?Data=&amp;quot;1c796ae6&amp;quot;" TargetMode="External"/><Relationship Id="rId12" Type="http://schemas.openxmlformats.org/officeDocument/2006/relationships/hyperlink" Target="tre://ftr/?label=&amp;quot;Deptford&amp;nbsp;Fire&amp;quot;?datetime=&amp;quot;20241106190617&amp;quot;?Data=&amp;quot;909de5f9&amp;quot;" TargetMode="External"/><Relationship Id="rId17" Type="http://schemas.openxmlformats.org/officeDocument/2006/relationships/hyperlink" Target="tre://ftr/?label=&amp;quot;Deptford&amp;nbsp;Fire&amp;quot;?datetime=&amp;quot;20241106191434&amp;quot;?Data=&amp;quot;6207875f&amp;quot;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tre://ftr/?label=&amp;quot;Deptford&amp;nbsp;Fire&amp;quot;?datetime=&amp;quot;20241106191149&amp;quot;?Data=&amp;quot;c588615e&amp;quot;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re://ftr/?label=&amp;quot;Deptford&amp;nbsp;Fire&amp;quot;?datetime=&amp;quot;20241106190417&amp;quot;?Data=&amp;quot;d2b8e284&amp;quot;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tre://ftr/?label=&amp;quot;Deptford&amp;nbsp;Fire&amp;quot;?datetime=&amp;quot;20241106190937&amp;quot;?Data=&amp;quot;0475565e&amp;quot;" TargetMode="External"/><Relationship Id="rId23" Type="http://schemas.openxmlformats.org/officeDocument/2006/relationships/footer" Target="footer3.xml"/><Relationship Id="rId10" Type="http://schemas.openxmlformats.org/officeDocument/2006/relationships/hyperlink" Target="tre://ftr/?label=&amp;quot;Deptford&amp;nbsp;Fire&amp;quot;?datetime=&amp;quot;20241106190355&amp;quot;?Data=&amp;quot;e9e56100&amp;quot;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tre://ftr/?label=&amp;quot;Deptford&amp;nbsp;Fire&amp;quot;?datetime=&amp;quot;20241106190345&amp;quot;?Data=&amp;quot;22b9b2a5&amp;quot;" TargetMode="External"/><Relationship Id="rId14" Type="http://schemas.openxmlformats.org/officeDocument/2006/relationships/hyperlink" Target="tre://ftr/?label=&amp;quot;Deptford&amp;nbsp;Fire&amp;quot;?datetime=&amp;quot;20241106190850&amp;quot;?Data=&amp;quot;83518d64&amp;quot;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2</cp:revision>
  <cp:lastPrinted>2024-08-27T21:08:00Z</cp:lastPrinted>
  <dcterms:created xsi:type="dcterms:W3CDTF">2024-12-03T16:31:00Z</dcterms:created>
  <dcterms:modified xsi:type="dcterms:W3CDTF">2024-12-03T16:31:00Z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