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24AB3728" w:rsidR="008423B4" w:rsidRPr="00FB769A" w:rsidRDefault="00094A97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6F8C6C91" w14:textId="77777777" w:rsidR="001D2634" w:rsidRDefault="001D2634" w:rsidP="009B70D1"/>
    <w:p w14:paraId="73C78CB2" w14:textId="77777777" w:rsidR="00EB0FE5" w:rsidRPr="009B70D1" w:rsidRDefault="00EB0FE5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88C5FB5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37014D">
        <w:rPr>
          <w:sz w:val="28"/>
          <w:szCs w:val="28"/>
        </w:rPr>
        <w:t xml:space="preserve">October </w:t>
      </w:r>
      <w:r w:rsidR="00094A97">
        <w:rPr>
          <w:sz w:val="28"/>
          <w:szCs w:val="28"/>
        </w:rPr>
        <w:t>30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3A89DA72" w14:textId="558E1C75" w:rsidR="00D66B05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B0014C6" w14:textId="77777777" w:rsidR="00EB0FE5" w:rsidRPr="00FB769A" w:rsidRDefault="00EB0FE5" w:rsidP="008423B4">
      <w:pPr>
        <w:rPr>
          <w:sz w:val="28"/>
          <w:szCs w:val="28"/>
        </w:rPr>
      </w:pPr>
    </w:p>
    <w:p w14:paraId="1B0A617F" w14:textId="3944BA1A" w:rsidR="001D2634" w:rsidRDefault="004C0BD0" w:rsidP="001D2634">
      <w:pPr>
        <w:pStyle w:val="Heading1"/>
      </w:pPr>
      <w:r w:rsidRPr="00FB769A">
        <w:lastRenderedPageBreak/>
        <w:t xml:space="preserve">Resolutions: </w:t>
      </w:r>
      <w:r w:rsidRPr="00FB769A">
        <w:tab/>
      </w:r>
    </w:p>
    <w:p w14:paraId="6AE02B15" w14:textId="247AB397" w:rsidR="00B12418" w:rsidRDefault="00B12418" w:rsidP="00B12418">
      <w:pPr>
        <w:pStyle w:val="Heading2"/>
      </w:pPr>
      <w:r>
        <w:t xml:space="preserve">Authorizing Transfer of Excess Appropriations for 2023 </w:t>
      </w:r>
      <w:r>
        <w:tab/>
        <w:t>(2023-40)</w:t>
      </w:r>
    </w:p>
    <w:p w14:paraId="1FF081DE" w14:textId="2DC68B3D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1D2B9BC0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  <w:r w:rsidR="0005379C">
        <w:t xml:space="preserve"> – submitted by Robert V. Hill (attached)</w:t>
      </w:r>
    </w:p>
    <w:p w14:paraId="60DBF2D1" w14:textId="671E0C6E" w:rsidR="0005379C" w:rsidRDefault="0005379C" w:rsidP="00E12CD0">
      <w:pPr>
        <w:pStyle w:val="Heading2"/>
        <w:numPr>
          <w:ilvl w:val="0"/>
          <w:numId w:val="0"/>
        </w:numPr>
        <w:spacing w:after="0"/>
        <w:ind w:firstLine="720"/>
      </w:pPr>
      <w:r>
        <w:t>4.</w:t>
      </w:r>
      <w:r>
        <w:tab/>
        <w:t>Training Report – submitted by Constantine Sypsomos</w:t>
      </w:r>
      <w:r w:rsidR="00D66B05">
        <w:t xml:space="preserve"> (attached)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11CD1ED5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45273B">
        <w:rPr>
          <w:sz w:val="28"/>
          <w:szCs w:val="28"/>
        </w:rPr>
        <w:t>3</w:t>
      </w:r>
      <w:r w:rsidR="00094A97">
        <w:rPr>
          <w:sz w:val="28"/>
          <w:szCs w:val="28"/>
        </w:rPr>
        <w:t>9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153E0F"/>
    <w:multiLevelType w:val="hybridMultilevel"/>
    <w:tmpl w:val="7E4A689C"/>
    <w:lvl w:ilvl="0" w:tplc="424252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3"/>
  </w:num>
  <w:num w:numId="2" w16cid:durableId="926689435">
    <w:abstractNumId w:val="7"/>
  </w:num>
  <w:num w:numId="3" w16cid:durableId="872377891">
    <w:abstractNumId w:val="4"/>
  </w:num>
  <w:num w:numId="4" w16cid:durableId="895243519">
    <w:abstractNumId w:val="0"/>
  </w:num>
  <w:num w:numId="5" w16cid:durableId="1409961242">
    <w:abstractNumId w:val="5"/>
  </w:num>
  <w:num w:numId="6" w16cid:durableId="992490834">
    <w:abstractNumId w:val="2"/>
  </w:num>
  <w:num w:numId="7" w16cid:durableId="19504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6"/>
  </w:num>
  <w:num w:numId="9" w16cid:durableId="262422544">
    <w:abstractNumId w:val="8"/>
  </w:num>
  <w:num w:numId="10" w16cid:durableId="171554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5379C"/>
    <w:rsid w:val="00094A97"/>
    <w:rsid w:val="0009622A"/>
    <w:rsid w:val="000B245F"/>
    <w:rsid w:val="000B26F1"/>
    <w:rsid w:val="000F77CD"/>
    <w:rsid w:val="001046D2"/>
    <w:rsid w:val="00111E05"/>
    <w:rsid w:val="00122BB7"/>
    <w:rsid w:val="001277A7"/>
    <w:rsid w:val="0013460B"/>
    <w:rsid w:val="00134AD2"/>
    <w:rsid w:val="00152523"/>
    <w:rsid w:val="0017113A"/>
    <w:rsid w:val="001B59BF"/>
    <w:rsid w:val="001C3FC5"/>
    <w:rsid w:val="001C7C3A"/>
    <w:rsid w:val="001D2634"/>
    <w:rsid w:val="001F0026"/>
    <w:rsid w:val="00203B3C"/>
    <w:rsid w:val="00206DBF"/>
    <w:rsid w:val="002651D4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6B"/>
    <w:rsid w:val="0037014D"/>
    <w:rsid w:val="003C2530"/>
    <w:rsid w:val="003D2CFB"/>
    <w:rsid w:val="00400FA0"/>
    <w:rsid w:val="0045273B"/>
    <w:rsid w:val="00486C11"/>
    <w:rsid w:val="004A577E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10A7D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8F2F82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12418"/>
    <w:rsid w:val="00B26208"/>
    <w:rsid w:val="00B26A82"/>
    <w:rsid w:val="00B401BC"/>
    <w:rsid w:val="00B44005"/>
    <w:rsid w:val="00B52075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66B05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96C0B"/>
    <w:rsid w:val="00EB0FE5"/>
    <w:rsid w:val="00EE2A2B"/>
    <w:rsid w:val="00EF2D39"/>
    <w:rsid w:val="00F2443D"/>
    <w:rsid w:val="00F303E8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2023-08-30T21:45:00Z</cp:lastPrinted>
  <dcterms:created xsi:type="dcterms:W3CDTF">2023-10-30T18:44:00Z</dcterms:created>
  <dcterms:modified xsi:type="dcterms:W3CDTF">2023-11-01T12:21:00Z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