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13D2" w14:textId="77777777" w:rsidR="00191527" w:rsidRDefault="005D3EFE">
      <w:pPr>
        <w:jc w:val="center"/>
        <w:rPr>
          <w:b/>
          <w:u w:val="single"/>
        </w:rPr>
      </w:pPr>
      <w:r>
        <w:rPr>
          <w:b/>
          <w:u w:val="single"/>
        </w:rPr>
        <w:t>Township of Deptford Board of Fire Commissioners</w:t>
      </w:r>
    </w:p>
    <w:p w14:paraId="276C43EB" w14:textId="77777777" w:rsidR="00191527" w:rsidRDefault="005D3EFE">
      <w:pPr>
        <w:jc w:val="center"/>
        <w:rPr>
          <w:b/>
          <w:u w:val="single"/>
        </w:rPr>
      </w:pPr>
      <w:r>
        <w:rPr>
          <w:b/>
          <w:u w:val="single"/>
        </w:rPr>
        <w:t>Public Meeting</w:t>
      </w:r>
    </w:p>
    <w:p w14:paraId="7F766609" w14:textId="77777777" w:rsidR="00191527" w:rsidRDefault="00191527">
      <w:pPr>
        <w:jc w:val="center"/>
      </w:pPr>
    </w:p>
    <w:p w14:paraId="7C355509" w14:textId="77777777" w:rsidR="00191527" w:rsidRDefault="005D3EFE">
      <w:pPr>
        <w:jc w:val="center"/>
      </w:pPr>
      <w:r>
        <w:t>September 2, 2020 @ 7:00 pm</w:t>
      </w:r>
    </w:p>
    <w:p w14:paraId="250C3E85" w14:textId="77777777" w:rsidR="00191527" w:rsidRDefault="005D3EFE">
      <w:pPr>
        <w:jc w:val="center"/>
      </w:pPr>
      <w:r>
        <w:t>(Held Via Teleconference Due to COVID-19 Crisis)</w:t>
      </w:r>
    </w:p>
    <w:p w14:paraId="61C73EB8" w14:textId="77777777" w:rsidR="00191527" w:rsidRDefault="00191527">
      <w:pPr>
        <w:jc w:val="center"/>
      </w:pPr>
    </w:p>
    <w:p w14:paraId="33BE00D8" w14:textId="77777777" w:rsidR="00191527" w:rsidRDefault="005D3EFE">
      <w:pPr>
        <w:jc w:val="center"/>
        <w:rPr>
          <w:b/>
          <w:u w:val="single"/>
        </w:rPr>
      </w:pPr>
      <w:r>
        <w:rPr>
          <w:b/>
          <w:u w:val="single"/>
        </w:rPr>
        <w:t>MINUTES</w:t>
      </w:r>
    </w:p>
    <w:p w14:paraId="1B333CCE" w14:textId="77777777" w:rsidR="00191527" w:rsidRDefault="00191527">
      <w:pPr>
        <w:jc w:val="center"/>
      </w:pPr>
    </w:p>
    <w:p w14:paraId="17B0789D" w14:textId="77777777" w:rsidR="00191527" w:rsidRDefault="005D3EFE">
      <w:pPr>
        <w:pStyle w:val="ListParagraph"/>
        <w:numPr>
          <w:ilvl w:val="0"/>
          <w:numId w:val="15"/>
        </w:numPr>
        <w:jc w:val="both"/>
        <w:rPr>
          <w:b/>
        </w:rPr>
      </w:pPr>
      <w:r>
        <w:rPr>
          <w:b/>
        </w:rPr>
        <w:t>Opening by Chairman:</w:t>
      </w:r>
    </w:p>
    <w:p w14:paraId="680FE757" w14:textId="77777777" w:rsidR="00191527" w:rsidRDefault="00191527">
      <w:pPr>
        <w:pStyle w:val="ListParagraph"/>
        <w:jc w:val="both"/>
      </w:pPr>
    </w:p>
    <w:p w14:paraId="452AD94F" w14:textId="77777777" w:rsidR="00191527" w:rsidRDefault="005D3EFE">
      <w:pPr>
        <w:pStyle w:val="ListParagraph"/>
        <w:jc w:val="both"/>
      </w:pPr>
      <w:r>
        <w:t xml:space="preserve">The regular monthly public meeting of the Deptford Township Fire District #1 </w:t>
      </w:r>
      <w:r>
        <w:t>Board of Fire Commissioners will be called to order at 7:00 p.m</w:t>
      </w:r>
      <w:r>
        <w:rPr>
          <w:u w:val="single"/>
        </w:rPr>
        <w:t>. Meeting will only be available by audio teleconference as permitted by the amendment to the Open Public Meeting Act, N.J.S.A. 10:4-6, Assembly Bill no. 3850 (2020-21) which was enacted into l</w:t>
      </w:r>
      <w:r>
        <w:rPr>
          <w:u w:val="single"/>
        </w:rPr>
        <w:t>aw on March 20, 2020.</w:t>
      </w:r>
      <w:r>
        <w:t xml:space="preserve"> The meeting is open to the public by using the following telephone number and conference call code: </w:t>
      </w:r>
    </w:p>
    <w:p w14:paraId="17DF8A56" w14:textId="77777777" w:rsidR="00191527" w:rsidRDefault="00191527">
      <w:pPr>
        <w:pStyle w:val="ListParagraph"/>
        <w:jc w:val="both"/>
      </w:pPr>
    </w:p>
    <w:p w14:paraId="75CAC886" w14:textId="77777777" w:rsidR="00191527" w:rsidRDefault="005D3EFE">
      <w:pPr>
        <w:pStyle w:val="ListParagraph"/>
        <w:jc w:val="both"/>
      </w:pPr>
      <w:r>
        <w:t>Conference Call Access Number – 855-501-8979</w:t>
      </w:r>
    </w:p>
    <w:p w14:paraId="7F7BC139" w14:textId="77777777" w:rsidR="00191527" w:rsidRDefault="00191527">
      <w:pPr>
        <w:pStyle w:val="ListParagraph"/>
        <w:jc w:val="both"/>
      </w:pPr>
    </w:p>
    <w:p w14:paraId="49B0B459" w14:textId="77777777" w:rsidR="00191527" w:rsidRDefault="005D3EFE">
      <w:pPr>
        <w:pStyle w:val="ListParagraph"/>
        <w:jc w:val="both"/>
      </w:pPr>
      <w:r>
        <w:t>Access Code – 6912228 (when prompted)</w:t>
      </w:r>
    </w:p>
    <w:p w14:paraId="1B0391ED" w14:textId="77777777" w:rsidR="00191527" w:rsidRDefault="00191527">
      <w:pPr>
        <w:pStyle w:val="ListParagraph"/>
        <w:jc w:val="both"/>
      </w:pPr>
    </w:p>
    <w:p w14:paraId="7301F188" w14:textId="77777777" w:rsidR="00191527" w:rsidRDefault="005D3EFE">
      <w:pPr>
        <w:pStyle w:val="ListParagraph"/>
        <w:jc w:val="both"/>
      </w:pPr>
      <w:r>
        <w:t>Adequate notice of this regular meeting has bee</w:t>
      </w:r>
      <w:r>
        <w:t>n provided by posting the notice in the entrance of the Fire Administration Building on August 31, 2020 and published it the following newspaper designated by the Board of Fire Commissioners on Sunday August 30, 2020: South Jersey Times. Notice has also be</w:t>
      </w:r>
      <w:r>
        <w:t xml:space="preserve">en provided by posting the notice to the website of the Deptford Fire District – </w:t>
      </w:r>
      <w:hyperlink r:id="rId6" w:history="1">
        <w:r>
          <w:rPr>
            <w:rStyle w:val="Hyperlink"/>
          </w:rPr>
          <w:t>http://www.deptfordfd.org/</w:t>
        </w:r>
      </w:hyperlink>
    </w:p>
    <w:p w14:paraId="2C9BF6B4" w14:textId="77777777" w:rsidR="00191527" w:rsidRDefault="00191527">
      <w:pPr>
        <w:pStyle w:val="ListParagraph"/>
        <w:jc w:val="both"/>
      </w:pPr>
    </w:p>
    <w:p w14:paraId="76541A73" w14:textId="77777777" w:rsidR="00191527" w:rsidRDefault="005D3EFE">
      <w:pPr>
        <w:pStyle w:val="ListParagraph"/>
        <w:numPr>
          <w:ilvl w:val="0"/>
          <w:numId w:val="15"/>
        </w:numPr>
        <w:jc w:val="both"/>
        <w:rPr>
          <w:b/>
        </w:rPr>
      </w:pPr>
      <w:r>
        <w:rPr>
          <w:b/>
        </w:rPr>
        <w:t>Pledge of Allegiance</w:t>
      </w:r>
    </w:p>
    <w:p w14:paraId="13879D6C" w14:textId="77777777" w:rsidR="00191527" w:rsidRDefault="00191527">
      <w:pPr>
        <w:pStyle w:val="ListParagraph"/>
        <w:jc w:val="both"/>
      </w:pPr>
    </w:p>
    <w:p w14:paraId="54AF0496" w14:textId="77777777" w:rsidR="00191527" w:rsidRDefault="005D3EFE">
      <w:pPr>
        <w:pStyle w:val="ListParagraph"/>
        <w:numPr>
          <w:ilvl w:val="0"/>
          <w:numId w:val="15"/>
        </w:numPr>
        <w:jc w:val="both"/>
        <w:rPr>
          <w:b/>
        </w:rPr>
      </w:pPr>
      <w:r>
        <w:rPr>
          <w:b/>
        </w:rPr>
        <w:t>Invocation</w:t>
      </w:r>
    </w:p>
    <w:p w14:paraId="594FCBDA" w14:textId="77777777" w:rsidR="00191527" w:rsidRDefault="005D3EFE">
      <w:pPr>
        <w:pStyle w:val="ListParagraph"/>
        <w:jc w:val="both"/>
      </w:pPr>
      <w:r>
        <w:t xml:space="preserve">Please remain standing for a moment of silent prayer remembering those </w:t>
      </w:r>
      <w:r>
        <w:t>firefighters who are sick and those who have deceased.</w:t>
      </w:r>
    </w:p>
    <w:p w14:paraId="654C5078" w14:textId="77777777" w:rsidR="00191527" w:rsidRDefault="00191527">
      <w:pPr>
        <w:pStyle w:val="ListParagraph"/>
        <w:jc w:val="both"/>
      </w:pPr>
    </w:p>
    <w:p w14:paraId="3BB80979" w14:textId="77777777" w:rsidR="00191527" w:rsidRDefault="005D3EFE">
      <w:pPr>
        <w:pStyle w:val="ListParagraph"/>
        <w:numPr>
          <w:ilvl w:val="0"/>
          <w:numId w:val="15"/>
        </w:numPr>
        <w:jc w:val="both"/>
        <w:rPr>
          <w:b/>
        </w:rPr>
      </w:pPr>
      <w:r>
        <w:rPr>
          <w:b/>
        </w:rPr>
        <w:t>Roll call of Commissioners/Officials in Attendance</w:t>
      </w:r>
    </w:p>
    <w:p w14:paraId="1E5046CB" w14:textId="77777777" w:rsidR="00191527" w:rsidRDefault="00191527">
      <w:pPr>
        <w:jc w:val="both"/>
      </w:pPr>
    </w:p>
    <w:p w14:paraId="08B89970" w14:textId="77777777" w:rsidR="00191527" w:rsidRDefault="005D3EFE">
      <w:pPr>
        <w:pStyle w:val="ListParagraph"/>
        <w:numPr>
          <w:ilvl w:val="0"/>
          <w:numId w:val="11"/>
        </w:numPr>
        <w:jc w:val="both"/>
      </w:pPr>
      <w:proofErr w:type="spellStart"/>
      <w:r>
        <w:t>Role</w:t>
      </w:r>
      <w:proofErr w:type="spellEnd"/>
      <w:r>
        <w:t xml:space="preserve"> Call of Commissioners: Michael White, George Frank, Joseph Nilsen, Robert Sheairs, Raymond McKay (all present)</w:t>
      </w:r>
    </w:p>
    <w:p w14:paraId="2CE3204D" w14:textId="77777777" w:rsidR="00191527" w:rsidRDefault="005D3EFE">
      <w:pPr>
        <w:pStyle w:val="ListParagraph"/>
        <w:numPr>
          <w:ilvl w:val="0"/>
          <w:numId w:val="11"/>
        </w:numPr>
        <w:jc w:val="both"/>
      </w:pPr>
      <w:r>
        <w:t xml:space="preserve">Meghan O’Brien as </w:t>
      </w:r>
      <w:r>
        <w:t>Solicitor</w:t>
      </w:r>
    </w:p>
    <w:p w14:paraId="205AEFCF" w14:textId="77777777" w:rsidR="00191527" w:rsidRDefault="005D3EFE">
      <w:pPr>
        <w:pStyle w:val="ListParagraph"/>
        <w:numPr>
          <w:ilvl w:val="0"/>
          <w:numId w:val="11"/>
        </w:numPr>
        <w:jc w:val="both"/>
      </w:pPr>
      <w:r>
        <w:t>Public: Leonard Steen, Rick Thomas</w:t>
      </w:r>
    </w:p>
    <w:p w14:paraId="5BAE96C3" w14:textId="77777777" w:rsidR="00191527" w:rsidRDefault="00191527">
      <w:pPr>
        <w:jc w:val="both"/>
      </w:pPr>
    </w:p>
    <w:p w14:paraId="53DAAA61" w14:textId="77777777" w:rsidR="00191527" w:rsidRDefault="005D3EFE">
      <w:pPr>
        <w:pStyle w:val="ListParagraph"/>
        <w:numPr>
          <w:ilvl w:val="0"/>
          <w:numId w:val="15"/>
        </w:numPr>
        <w:jc w:val="both"/>
        <w:rPr>
          <w:b/>
        </w:rPr>
      </w:pPr>
      <w:r>
        <w:rPr>
          <w:b/>
        </w:rPr>
        <w:t>Approval of Minutes</w:t>
      </w:r>
    </w:p>
    <w:p w14:paraId="06C72887" w14:textId="77777777" w:rsidR="00191527" w:rsidRDefault="00191527">
      <w:pPr>
        <w:pStyle w:val="ListParagraph"/>
        <w:jc w:val="both"/>
      </w:pPr>
    </w:p>
    <w:p w14:paraId="216A7BFE" w14:textId="77777777" w:rsidR="00191527" w:rsidRDefault="005D3EFE">
      <w:pPr>
        <w:pStyle w:val="ListParagraph"/>
        <w:numPr>
          <w:ilvl w:val="0"/>
          <w:numId w:val="16"/>
        </w:numPr>
        <w:jc w:val="both"/>
      </w:pPr>
      <w:r>
        <w:t>Motion made (Comm. White); Motion Seconded (Comm. Nilsen); Approved by 5-0 voice vote</w:t>
      </w:r>
    </w:p>
    <w:p w14:paraId="0D23748D" w14:textId="77777777" w:rsidR="00191527" w:rsidRDefault="00191527">
      <w:pPr>
        <w:pStyle w:val="ListParagraph"/>
        <w:jc w:val="both"/>
        <w:rPr>
          <w:b/>
        </w:rPr>
      </w:pPr>
    </w:p>
    <w:p w14:paraId="243AFE52" w14:textId="77777777" w:rsidR="00191527" w:rsidRDefault="005D3EFE">
      <w:pPr>
        <w:pStyle w:val="ListParagraph"/>
        <w:numPr>
          <w:ilvl w:val="0"/>
          <w:numId w:val="15"/>
        </w:numPr>
        <w:jc w:val="both"/>
        <w:rPr>
          <w:b/>
        </w:rPr>
      </w:pPr>
      <w:r>
        <w:rPr>
          <w:b/>
        </w:rPr>
        <w:t>Public Portion (Agenda-related)</w:t>
      </w:r>
    </w:p>
    <w:p w14:paraId="063B5301" w14:textId="77777777" w:rsidR="00191527" w:rsidRDefault="00191527">
      <w:pPr>
        <w:pStyle w:val="ListParagraph"/>
        <w:jc w:val="both"/>
        <w:rPr>
          <w:b/>
        </w:rPr>
      </w:pPr>
    </w:p>
    <w:p w14:paraId="2CEBFE38" w14:textId="77777777" w:rsidR="00191527" w:rsidRDefault="005D3EFE">
      <w:pPr>
        <w:pStyle w:val="ListParagraph"/>
        <w:numPr>
          <w:ilvl w:val="0"/>
          <w:numId w:val="15"/>
        </w:numPr>
        <w:jc w:val="both"/>
        <w:rPr>
          <w:b/>
        </w:rPr>
      </w:pPr>
      <w:r>
        <w:rPr>
          <w:b/>
        </w:rPr>
        <w:t>Resolutions</w:t>
      </w:r>
    </w:p>
    <w:p w14:paraId="74846E4D" w14:textId="77777777" w:rsidR="00191527" w:rsidRDefault="00191527">
      <w:pPr>
        <w:pStyle w:val="ListParagraph"/>
      </w:pPr>
    </w:p>
    <w:p w14:paraId="17887683" w14:textId="77777777" w:rsidR="00191527" w:rsidRDefault="00191527">
      <w:pPr>
        <w:pStyle w:val="ListParagraph"/>
        <w:jc w:val="both"/>
      </w:pPr>
    </w:p>
    <w:p w14:paraId="693740DA" w14:textId="77777777" w:rsidR="00191527" w:rsidRDefault="005D3EFE">
      <w:pPr>
        <w:pStyle w:val="ListParagraph"/>
        <w:numPr>
          <w:ilvl w:val="0"/>
          <w:numId w:val="15"/>
        </w:numPr>
        <w:jc w:val="both"/>
        <w:rPr>
          <w:b/>
        </w:rPr>
      </w:pPr>
      <w:r>
        <w:rPr>
          <w:b/>
        </w:rPr>
        <w:t>Chairman’s Agenda Items</w:t>
      </w:r>
    </w:p>
    <w:p w14:paraId="07BFCD0E" w14:textId="77777777" w:rsidR="00191527" w:rsidRDefault="00191527">
      <w:pPr>
        <w:pStyle w:val="ListParagraph"/>
        <w:jc w:val="both"/>
        <w:rPr>
          <w:b/>
        </w:rPr>
      </w:pPr>
    </w:p>
    <w:p w14:paraId="642A4E1A" w14:textId="77777777" w:rsidR="00191527" w:rsidRDefault="005D3EFE">
      <w:pPr>
        <w:pStyle w:val="ListParagraph"/>
        <w:numPr>
          <w:ilvl w:val="0"/>
          <w:numId w:val="15"/>
        </w:numPr>
        <w:jc w:val="both"/>
        <w:rPr>
          <w:b/>
        </w:rPr>
      </w:pPr>
      <w:r>
        <w:rPr>
          <w:b/>
        </w:rPr>
        <w:t>Commissioner’s agenda Items:</w:t>
      </w:r>
    </w:p>
    <w:p w14:paraId="4603283E" w14:textId="77777777" w:rsidR="00191527" w:rsidRDefault="00191527">
      <w:pPr>
        <w:jc w:val="both"/>
      </w:pPr>
    </w:p>
    <w:p w14:paraId="022BA27A" w14:textId="77777777" w:rsidR="00191527" w:rsidRDefault="005D3EFE">
      <w:pPr>
        <w:jc w:val="both"/>
      </w:pPr>
      <w:r>
        <w:tab/>
        <w:t>(From Comm. White)</w:t>
      </w:r>
    </w:p>
    <w:p w14:paraId="5F04CE87" w14:textId="77777777" w:rsidR="00191527" w:rsidRDefault="00191527">
      <w:pPr>
        <w:jc w:val="both"/>
      </w:pPr>
    </w:p>
    <w:p w14:paraId="5673F154" w14:textId="77777777" w:rsidR="00191527" w:rsidRDefault="005D3EFE">
      <w:pPr>
        <w:pStyle w:val="ListParagraph"/>
        <w:numPr>
          <w:ilvl w:val="0"/>
          <w:numId w:val="12"/>
        </w:numPr>
        <w:jc w:val="both"/>
      </w:pPr>
      <w:r>
        <w:t>Deptford Township Resolution Amendment now permits public entities to utilize digital signs for emergency use during national disasters.</w:t>
      </w:r>
    </w:p>
    <w:p w14:paraId="38FDFDA8" w14:textId="77777777" w:rsidR="00191527" w:rsidRDefault="005D3EFE">
      <w:pPr>
        <w:pStyle w:val="ListParagraph"/>
        <w:numPr>
          <w:ilvl w:val="0"/>
          <w:numId w:val="12"/>
        </w:numPr>
        <w:jc w:val="both"/>
      </w:pPr>
      <w:r>
        <w:t>Continued reminder that everyone wears masks when on call and on assignments.</w:t>
      </w:r>
    </w:p>
    <w:p w14:paraId="02F8DD38" w14:textId="77777777" w:rsidR="00191527" w:rsidRDefault="005D3EFE">
      <w:pPr>
        <w:pStyle w:val="ListParagraph"/>
        <w:numPr>
          <w:ilvl w:val="0"/>
          <w:numId w:val="12"/>
        </w:numPr>
        <w:jc w:val="both"/>
      </w:pPr>
      <w:r>
        <w:t>934 going out for re</w:t>
      </w:r>
      <w:r>
        <w:t>pairs.</w:t>
      </w:r>
    </w:p>
    <w:p w14:paraId="204B4FE3" w14:textId="77777777" w:rsidR="00191527" w:rsidRDefault="005D3EFE">
      <w:pPr>
        <w:pStyle w:val="ListParagraph"/>
        <w:numPr>
          <w:ilvl w:val="0"/>
          <w:numId w:val="12"/>
        </w:numPr>
        <w:jc w:val="both"/>
      </w:pPr>
      <w:r>
        <w:t>Board will start plans on budget.</w:t>
      </w:r>
    </w:p>
    <w:p w14:paraId="04448732" w14:textId="77777777" w:rsidR="00191527" w:rsidRDefault="00191527">
      <w:pPr>
        <w:jc w:val="both"/>
      </w:pPr>
    </w:p>
    <w:p w14:paraId="54033778" w14:textId="77777777" w:rsidR="00191527" w:rsidRDefault="005D3EFE">
      <w:pPr>
        <w:pStyle w:val="ListParagraph"/>
        <w:numPr>
          <w:ilvl w:val="0"/>
          <w:numId w:val="15"/>
        </w:numPr>
        <w:jc w:val="both"/>
        <w:rPr>
          <w:b/>
        </w:rPr>
      </w:pPr>
      <w:r>
        <w:rPr>
          <w:b/>
        </w:rPr>
        <w:t>Solicitor’s Agenda Items:</w:t>
      </w:r>
    </w:p>
    <w:p w14:paraId="1A73DA2D" w14:textId="77777777" w:rsidR="00191527" w:rsidRDefault="00191527">
      <w:pPr>
        <w:pStyle w:val="ListParagraph"/>
        <w:jc w:val="both"/>
        <w:rPr>
          <w:b/>
        </w:rPr>
      </w:pPr>
    </w:p>
    <w:p w14:paraId="6985B32E" w14:textId="77777777" w:rsidR="00191527" w:rsidRDefault="005D3EFE">
      <w:pPr>
        <w:pStyle w:val="ListParagraph"/>
        <w:numPr>
          <w:ilvl w:val="0"/>
          <w:numId w:val="15"/>
        </w:numPr>
        <w:jc w:val="both"/>
        <w:rPr>
          <w:b/>
        </w:rPr>
      </w:pPr>
      <w:r>
        <w:rPr>
          <w:b/>
        </w:rPr>
        <w:t>Reports:</w:t>
      </w:r>
    </w:p>
    <w:p w14:paraId="4937ECD0" w14:textId="77777777" w:rsidR="00191527" w:rsidRDefault="00191527">
      <w:pPr>
        <w:pStyle w:val="ListParagraph"/>
        <w:jc w:val="both"/>
        <w:rPr>
          <w:b/>
        </w:rPr>
      </w:pPr>
    </w:p>
    <w:p w14:paraId="0184C022" w14:textId="77777777" w:rsidR="00191527" w:rsidRDefault="005D3EFE">
      <w:pPr>
        <w:pStyle w:val="ListParagraph"/>
        <w:numPr>
          <w:ilvl w:val="0"/>
          <w:numId w:val="15"/>
        </w:numPr>
        <w:jc w:val="both"/>
        <w:rPr>
          <w:b/>
        </w:rPr>
      </w:pPr>
      <w:r>
        <w:rPr>
          <w:b/>
        </w:rPr>
        <w:t>Treasurer’s Report:</w:t>
      </w:r>
    </w:p>
    <w:p w14:paraId="5CCB8049" w14:textId="77777777" w:rsidR="00191527" w:rsidRDefault="00191527">
      <w:pPr>
        <w:pStyle w:val="ListParagraph"/>
      </w:pPr>
    </w:p>
    <w:p w14:paraId="0605699C" w14:textId="77777777" w:rsidR="00191527" w:rsidRDefault="005D3EFE">
      <w:pPr>
        <w:pStyle w:val="ListParagraph"/>
        <w:numPr>
          <w:ilvl w:val="0"/>
          <w:numId w:val="16"/>
        </w:numPr>
        <w:jc w:val="both"/>
      </w:pPr>
      <w:r>
        <w:t>Read by Comm. White, Motion to Adopt (Comm. White), motion seconded (Comm. McKay); Approved by 5-0 voice vote</w:t>
      </w:r>
    </w:p>
    <w:p w14:paraId="18B132A2" w14:textId="77777777" w:rsidR="00191527" w:rsidRDefault="00191527">
      <w:pPr>
        <w:pStyle w:val="ListParagraph"/>
        <w:jc w:val="both"/>
        <w:rPr>
          <w:b/>
        </w:rPr>
      </w:pPr>
    </w:p>
    <w:p w14:paraId="60F023BA" w14:textId="77777777" w:rsidR="00191527" w:rsidRDefault="005D3EFE">
      <w:pPr>
        <w:pStyle w:val="ListParagraph"/>
        <w:numPr>
          <w:ilvl w:val="0"/>
          <w:numId w:val="15"/>
        </w:numPr>
        <w:jc w:val="both"/>
        <w:rPr>
          <w:b/>
        </w:rPr>
      </w:pPr>
      <w:r>
        <w:rPr>
          <w:b/>
        </w:rPr>
        <w:t xml:space="preserve">Resolution for Approval of Bills and </w:t>
      </w:r>
      <w:r>
        <w:rPr>
          <w:b/>
        </w:rPr>
        <w:t>Vouchers:</w:t>
      </w:r>
    </w:p>
    <w:p w14:paraId="77977D38" w14:textId="77777777" w:rsidR="00191527" w:rsidRDefault="00191527">
      <w:pPr>
        <w:pStyle w:val="ListParagraph"/>
        <w:jc w:val="both"/>
        <w:rPr>
          <w:b/>
        </w:rPr>
      </w:pPr>
    </w:p>
    <w:p w14:paraId="09ABC7B5" w14:textId="77777777" w:rsidR="00191527" w:rsidRDefault="005D3EFE">
      <w:pPr>
        <w:pStyle w:val="ListParagraph"/>
        <w:numPr>
          <w:ilvl w:val="0"/>
          <w:numId w:val="16"/>
        </w:numPr>
        <w:jc w:val="both"/>
      </w:pPr>
      <w:r>
        <w:t>Read by Comm. White, Motion to Adopt by Comm. White, Second by Comm. McKay, approved by 5-0 voice vote</w:t>
      </w:r>
    </w:p>
    <w:p w14:paraId="1E190FB2" w14:textId="77777777" w:rsidR="00191527" w:rsidRDefault="00191527">
      <w:pPr>
        <w:pStyle w:val="ListParagraph"/>
        <w:jc w:val="both"/>
        <w:rPr>
          <w:b/>
        </w:rPr>
      </w:pPr>
    </w:p>
    <w:p w14:paraId="427BE832" w14:textId="77777777" w:rsidR="00191527" w:rsidRDefault="005D3EFE">
      <w:pPr>
        <w:pStyle w:val="ListParagraph"/>
        <w:numPr>
          <w:ilvl w:val="0"/>
          <w:numId w:val="15"/>
        </w:numPr>
        <w:jc w:val="both"/>
        <w:rPr>
          <w:b/>
        </w:rPr>
      </w:pPr>
      <w:r>
        <w:rPr>
          <w:b/>
        </w:rPr>
        <w:t>Public Portion:</w:t>
      </w:r>
    </w:p>
    <w:p w14:paraId="26879969" w14:textId="77777777" w:rsidR="00191527" w:rsidRDefault="00191527">
      <w:pPr>
        <w:pStyle w:val="ListParagraph"/>
        <w:jc w:val="both"/>
        <w:rPr>
          <w:b/>
        </w:rPr>
      </w:pPr>
    </w:p>
    <w:p w14:paraId="3B15236B" w14:textId="77777777" w:rsidR="00191527" w:rsidRDefault="005D3EFE">
      <w:pPr>
        <w:pStyle w:val="ListParagraph"/>
        <w:jc w:val="both"/>
      </w:pPr>
      <w:r>
        <w:t>This Public Portion is open to the public for any general comments or questions on all matters related to the Fire District.</w:t>
      </w:r>
    </w:p>
    <w:p w14:paraId="34FC8448" w14:textId="77777777" w:rsidR="00191527" w:rsidRDefault="00191527">
      <w:pPr>
        <w:pStyle w:val="ListParagraph"/>
        <w:jc w:val="both"/>
      </w:pPr>
    </w:p>
    <w:p w14:paraId="566B91C6" w14:textId="77777777" w:rsidR="00191527" w:rsidRDefault="005D3EFE">
      <w:pPr>
        <w:pStyle w:val="ListParagraph"/>
        <w:numPr>
          <w:ilvl w:val="0"/>
          <w:numId w:val="16"/>
        </w:numPr>
        <w:jc w:val="both"/>
      </w:pPr>
      <w:r>
        <w:t>Motion to go into Public Comment (Comm. White); motion seconded (Comm. McKay and Comm. Frank)</w:t>
      </w:r>
    </w:p>
    <w:p w14:paraId="77C44E0A" w14:textId="77777777" w:rsidR="00191527" w:rsidRDefault="005D3EFE">
      <w:pPr>
        <w:pStyle w:val="ListParagraph"/>
        <w:numPr>
          <w:ilvl w:val="0"/>
          <w:numId w:val="13"/>
        </w:numPr>
        <w:jc w:val="both"/>
      </w:pPr>
      <w:r>
        <w:t>No comments from the public</w:t>
      </w:r>
    </w:p>
    <w:p w14:paraId="40F2D22A" w14:textId="77777777" w:rsidR="00191527" w:rsidRDefault="00191527">
      <w:pPr>
        <w:pStyle w:val="ListParagraph"/>
        <w:jc w:val="both"/>
      </w:pPr>
    </w:p>
    <w:p w14:paraId="3E756AE7" w14:textId="77777777" w:rsidR="00191527" w:rsidRDefault="00191527">
      <w:pPr>
        <w:pStyle w:val="ListParagraph"/>
        <w:jc w:val="both"/>
      </w:pPr>
    </w:p>
    <w:p w14:paraId="3992EAFF" w14:textId="77777777" w:rsidR="00191527" w:rsidRDefault="005D3EFE">
      <w:pPr>
        <w:pStyle w:val="ListParagraph"/>
        <w:numPr>
          <w:ilvl w:val="0"/>
          <w:numId w:val="15"/>
        </w:numPr>
        <w:jc w:val="both"/>
        <w:rPr>
          <w:b/>
        </w:rPr>
      </w:pPr>
      <w:r>
        <w:rPr>
          <w:b/>
        </w:rPr>
        <w:t>New Business:</w:t>
      </w:r>
    </w:p>
    <w:p w14:paraId="544E12A0" w14:textId="77777777" w:rsidR="00191527" w:rsidRDefault="00191527">
      <w:pPr>
        <w:pStyle w:val="ListParagraph"/>
        <w:jc w:val="both"/>
        <w:rPr>
          <w:b/>
        </w:rPr>
      </w:pPr>
    </w:p>
    <w:p w14:paraId="522D63BC" w14:textId="77777777" w:rsidR="00191527" w:rsidRDefault="005D3EFE">
      <w:pPr>
        <w:pStyle w:val="ListParagraph"/>
        <w:numPr>
          <w:ilvl w:val="0"/>
          <w:numId w:val="15"/>
        </w:numPr>
        <w:jc w:val="both"/>
        <w:rPr>
          <w:b/>
        </w:rPr>
      </w:pPr>
      <w:r>
        <w:rPr>
          <w:b/>
        </w:rPr>
        <w:t>Resolution for Commissioners to Convene in Executive Session:</w:t>
      </w:r>
    </w:p>
    <w:p w14:paraId="3257F472" w14:textId="77777777" w:rsidR="00191527" w:rsidRDefault="00191527">
      <w:pPr>
        <w:pStyle w:val="ListParagraph"/>
        <w:jc w:val="both"/>
        <w:rPr>
          <w:b/>
        </w:rPr>
      </w:pPr>
    </w:p>
    <w:p w14:paraId="73498863" w14:textId="77777777" w:rsidR="00191527" w:rsidRDefault="005D3EFE">
      <w:pPr>
        <w:pStyle w:val="ListParagraph"/>
        <w:numPr>
          <w:ilvl w:val="0"/>
          <w:numId w:val="13"/>
        </w:numPr>
        <w:jc w:val="both"/>
      </w:pPr>
      <w:r>
        <w:t>Motion to go into Executive Session</w:t>
      </w:r>
    </w:p>
    <w:p w14:paraId="67022909" w14:textId="77777777" w:rsidR="00191527" w:rsidRDefault="005D3EFE">
      <w:pPr>
        <w:pStyle w:val="ListParagraph"/>
        <w:numPr>
          <w:ilvl w:val="1"/>
          <w:numId w:val="13"/>
        </w:numPr>
        <w:jc w:val="both"/>
      </w:pPr>
      <w:r>
        <w:t xml:space="preserve">Read by </w:t>
      </w:r>
      <w:r>
        <w:t>Meghan O’Brien [Full resolution available upon request]</w:t>
      </w:r>
    </w:p>
    <w:p w14:paraId="58ED2DD6" w14:textId="77777777" w:rsidR="00191527" w:rsidRDefault="005D3EFE">
      <w:pPr>
        <w:pStyle w:val="ListParagraph"/>
        <w:numPr>
          <w:ilvl w:val="1"/>
          <w:numId w:val="13"/>
        </w:numPr>
        <w:jc w:val="both"/>
      </w:pPr>
      <w:r>
        <w:lastRenderedPageBreak/>
        <w:t>Topics for executive session</w:t>
      </w:r>
    </w:p>
    <w:p w14:paraId="1E045657" w14:textId="77777777" w:rsidR="00191527" w:rsidRDefault="005D3EFE">
      <w:pPr>
        <w:pStyle w:val="ListParagraph"/>
        <w:numPr>
          <w:ilvl w:val="2"/>
          <w:numId w:val="13"/>
        </w:numPr>
        <w:jc w:val="both"/>
      </w:pPr>
      <w:r>
        <w:t>Advice on employee discipline and employee complaints</w:t>
      </w:r>
    </w:p>
    <w:p w14:paraId="27711B27" w14:textId="77777777" w:rsidR="00191527" w:rsidRDefault="005D3EFE">
      <w:pPr>
        <w:pStyle w:val="AGLAlignSingle"/>
        <w:numPr>
          <w:ilvl w:val="1"/>
          <w:numId w:val="13"/>
        </w:numPr>
        <w:spacing w:after="0"/>
        <w:rPr>
          <w:rFonts w:ascii="Batang" w:eastAsia="Batang" w:hAnsi="Batang" w:cs="Batang"/>
        </w:rPr>
      </w:pPr>
      <w:r>
        <w:t xml:space="preserve">FURTHER RESOLVED that the Board of Fire Commissioners  </w:t>
      </w:r>
      <w:r>
        <w:rPr>
          <w:sz w:val="28"/>
          <w:szCs w:val="28"/>
        </w:rPr>
        <w:fldChar w:fldCharType="begin"/>
      </w:r>
      <w:r>
        <w:rPr>
          <w:sz w:val="28"/>
          <w:szCs w:val="28"/>
        </w:rPr>
        <w:instrText xml:space="preserve"> MACROBUTTON CheckIt </w:instrText>
      </w:r>
      <w:r>
        <w:rPr>
          <w:rFonts w:ascii="Wingdings" w:hAnsi="Wingdings"/>
          <w:sz w:val="28"/>
          <w:szCs w:val="28"/>
        </w:rPr>
        <w:sym w:font="Wingdings" w:char="F0A8"/>
      </w:r>
      <w:r>
        <w:rPr>
          <w:sz w:val="28"/>
          <w:szCs w:val="28"/>
        </w:rPr>
        <w:fldChar w:fldCharType="end"/>
      </w:r>
      <w:r>
        <w:rPr>
          <w:sz w:val="28"/>
          <w:szCs w:val="28"/>
        </w:rPr>
        <w:t xml:space="preserve"> </w:t>
      </w:r>
      <w:r>
        <w:rPr>
          <w:b/>
        </w:rPr>
        <w:t>will</w:t>
      </w:r>
      <w:r>
        <w:t>/</w:t>
      </w:r>
      <w:r>
        <w:rPr>
          <w:sz w:val="28"/>
          <w:szCs w:val="28"/>
        </w:rPr>
        <w:t xml:space="preserve">  </w:t>
      </w:r>
      <w:r>
        <w:rPr>
          <w:sz w:val="28"/>
          <w:szCs w:val="28"/>
        </w:rPr>
        <w:fldChar w:fldCharType="begin"/>
      </w:r>
      <w:r>
        <w:rPr>
          <w:sz w:val="28"/>
          <w:szCs w:val="28"/>
        </w:rPr>
        <w:instrText xml:space="preserve"> MACROBUTTON UncheckIt </w:instrText>
      </w:r>
      <w:r>
        <w:rPr>
          <w:rFonts w:ascii="Wingdings" w:hAnsi="Wingdings"/>
          <w:sz w:val="28"/>
          <w:szCs w:val="28"/>
        </w:rPr>
        <w:sym w:font="Wingdings" w:char="F0FE"/>
      </w:r>
      <w:r>
        <w:rPr>
          <w:sz w:val="28"/>
          <w:szCs w:val="28"/>
        </w:rPr>
        <w:fldChar w:fldCharType="end"/>
      </w:r>
      <w:r>
        <w:rPr>
          <w:sz w:val="28"/>
          <w:szCs w:val="28"/>
        </w:rPr>
        <w:t xml:space="preserve"> </w:t>
      </w:r>
      <w:r>
        <w:rPr>
          <w:b/>
        </w:rPr>
        <w:t>will not</w:t>
      </w:r>
      <w:r>
        <w:t xml:space="preserve"> return to open session to conduct business at the conclusion of the executive session.</w:t>
      </w:r>
    </w:p>
    <w:p w14:paraId="392B6EF3" w14:textId="77777777" w:rsidR="00191527" w:rsidRDefault="005D3EFE">
      <w:pPr>
        <w:pStyle w:val="ListParagraph"/>
        <w:numPr>
          <w:ilvl w:val="0"/>
          <w:numId w:val="13"/>
        </w:numPr>
      </w:pPr>
      <w:r>
        <w:t>Motion made (Comm White); motion seconded (Comm McKay); Approved by 5-0 voice vote</w:t>
      </w:r>
    </w:p>
    <w:p w14:paraId="524C3A91" w14:textId="77777777" w:rsidR="00191527" w:rsidRDefault="00191527">
      <w:pPr>
        <w:pStyle w:val="ListParagraph"/>
        <w:jc w:val="both"/>
      </w:pPr>
    </w:p>
    <w:p w14:paraId="516FA1CB" w14:textId="77777777" w:rsidR="00191527" w:rsidRDefault="005D3EFE">
      <w:pPr>
        <w:pStyle w:val="ListParagraph"/>
        <w:numPr>
          <w:ilvl w:val="0"/>
          <w:numId w:val="15"/>
        </w:numPr>
        <w:jc w:val="both"/>
        <w:rPr>
          <w:b/>
        </w:rPr>
      </w:pPr>
      <w:r>
        <w:rPr>
          <w:b/>
        </w:rPr>
        <w:t>Executive Session (Commissioners):</w:t>
      </w:r>
    </w:p>
    <w:p w14:paraId="429ECFC6" w14:textId="77777777" w:rsidR="00191527" w:rsidRDefault="00191527">
      <w:pPr>
        <w:pStyle w:val="ListParagraph"/>
        <w:jc w:val="both"/>
        <w:rPr>
          <w:b/>
        </w:rPr>
      </w:pPr>
    </w:p>
    <w:p w14:paraId="6195AF67" w14:textId="77777777" w:rsidR="00191527" w:rsidRDefault="00191527">
      <w:pPr>
        <w:pStyle w:val="ListParagraph"/>
        <w:jc w:val="both"/>
        <w:rPr>
          <w:b/>
        </w:rPr>
      </w:pPr>
    </w:p>
    <w:p w14:paraId="4676DF67" w14:textId="77777777" w:rsidR="00191527" w:rsidRDefault="005D3EFE">
      <w:pPr>
        <w:pStyle w:val="ListParagraph"/>
        <w:numPr>
          <w:ilvl w:val="0"/>
          <w:numId w:val="15"/>
        </w:numPr>
        <w:jc w:val="both"/>
        <w:rPr>
          <w:b/>
        </w:rPr>
      </w:pPr>
      <w:r>
        <w:rPr>
          <w:b/>
        </w:rPr>
        <w:t>Return to Pu</w:t>
      </w:r>
      <w:r>
        <w:rPr>
          <w:b/>
        </w:rPr>
        <w:t>blic Session:</w:t>
      </w:r>
    </w:p>
    <w:p w14:paraId="59655C37" w14:textId="77777777" w:rsidR="00191527" w:rsidRDefault="00191527">
      <w:pPr>
        <w:pStyle w:val="ListParagraph"/>
        <w:rPr>
          <w:b/>
        </w:rPr>
      </w:pPr>
    </w:p>
    <w:p w14:paraId="208F961B" w14:textId="77777777" w:rsidR="00191527" w:rsidRDefault="00191527">
      <w:pPr>
        <w:pStyle w:val="ListParagraph"/>
        <w:jc w:val="both"/>
        <w:rPr>
          <w:b/>
        </w:rPr>
      </w:pPr>
    </w:p>
    <w:p w14:paraId="3F7E4168" w14:textId="77777777" w:rsidR="00191527" w:rsidRDefault="005D3EFE">
      <w:pPr>
        <w:pStyle w:val="ListParagraph"/>
        <w:numPr>
          <w:ilvl w:val="0"/>
          <w:numId w:val="15"/>
        </w:numPr>
        <w:jc w:val="both"/>
        <w:rPr>
          <w:b/>
        </w:rPr>
      </w:pPr>
      <w:r>
        <w:rPr>
          <w:b/>
        </w:rPr>
        <w:t>Adjourn Meeting:</w:t>
      </w:r>
    </w:p>
    <w:p w14:paraId="69A00414" w14:textId="77777777" w:rsidR="00191527" w:rsidRDefault="00191527">
      <w:pPr>
        <w:pStyle w:val="ListParagraph"/>
        <w:jc w:val="both"/>
        <w:rPr>
          <w:b/>
        </w:rPr>
      </w:pPr>
    </w:p>
    <w:p w14:paraId="3AC9502D" w14:textId="77777777" w:rsidR="00191527" w:rsidRDefault="005D3EFE">
      <w:pPr>
        <w:pStyle w:val="ListParagraph"/>
        <w:jc w:val="both"/>
      </w:pPr>
      <w:r>
        <w:t>Meeting adjourned at approximately 8:05 p.m.</w:t>
      </w:r>
    </w:p>
    <w:bookmarkStart w:id="0" w:name="_iDocIDField_EOD"/>
    <w:p w14:paraId="5815B12D" w14:textId="77777777" w:rsidR="00191527" w:rsidRDefault="005D3EFE">
      <w:pPr>
        <w:pStyle w:val="DocID"/>
      </w:pPr>
      <w:r>
        <w:fldChar w:fldCharType="begin"/>
      </w:r>
      <w:r>
        <w:instrText xml:space="preserve">  DOCPROPERTY "CUS_DocIDChunk0" </w:instrText>
      </w:r>
      <w:r>
        <w:fldChar w:fldCharType="separate"/>
      </w:r>
      <w:r>
        <w:t>219372325v1</w:t>
      </w:r>
      <w:r>
        <w:fldChar w:fldCharType="end"/>
      </w:r>
      <w:bookmarkEnd w:id="0"/>
    </w:p>
    <w:sectPr w:rsidR="00191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CAB3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3A12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E60C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4450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7248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5E93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58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DAD6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F231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48B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F0FC2"/>
    <w:multiLevelType w:val="hybridMultilevel"/>
    <w:tmpl w:val="552875FA"/>
    <w:lvl w:ilvl="0" w:tplc="CC3A7196">
      <w:start w:val="1"/>
      <w:numFmt w:val="bullet"/>
      <w:lvlText w:val=""/>
      <w:lvlJc w:val="left"/>
      <w:pPr>
        <w:ind w:left="1080" w:hanging="360"/>
      </w:pPr>
      <w:rPr>
        <w:rFonts w:ascii="Symbol" w:hAnsi="Symbol" w:hint="default"/>
      </w:rPr>
    </w:lvl>
    <w:lvl w:ilvl="1" w:tplc="2A86DCFC" w:tentative="1">
      <w:start w:val="1"/>
      <w:numFmt w:val="bullet"/>
      <w:lvlText w:val="o"/>
      <w:lvlJc w:val="left"/>
      <w:pPr>
        <w:ind w:left="1800" w:hanging="360"/>
      </w:pPr>
      <w:rPr>
        <w:rFonts w:ascii="Courier New" w:hAnsi="Courier New" w:cs="Courier New" w:hint="default"/>
      </w:rPr>
    </w:lvl>
    <w:lvl w:ilvl="2" w:tplc="6C5A1FE0" w:tentative="1">
      <w:start w:val="1"/>
      <w:numFmt w:val="bullet"/>
      <w:lvlText w:val=""/>
      <w:lvlJc w:val="left"/>
      <w:pPr>
        <w:ind w:left="2520" w:hanging="360"/>
      </w:pPr>
      <w:rPr>
        <w:rFonts w:ascii="Wingdings" w:hAnsi="Wingdings" w:hint="default"/>
      </w:rPr>
    </w:lvl>
    <w:lvl w:ilvl="3" w:tplc="15D26E76" w:tentative="1">
      <w:start w:val="1"/>
      <w:numFmt w:val="bullet"/>
      <w:lvlText w:val=""/>
      <w:lvlJc w:val="left"/>
      <w:pPr>
        <w:ind w:left="3240" w:hanging="360"/>
      </w:pPr>
      <w:rPr>
        <w:rFonts w:ascii="Symbol" w:hAnsi="Symbol" w:hint="default"/>
      </w:rPr>
    </w:lvl>
    <w:lvl w:ilvl="4" w:tplc="32B49B24" w:tentative="1">
      <w:start w:val="1"/>
      <w:numFmt w:val="bullet"/>
      <w:lvlText w:val="o"/>
      <w:lvlJc w:val="left"/>
      <w:pPr>
        <w:ind w:left="3960" w:hanging="360"/>
      </w:pPr>
      <w:rPr>
        <w:rFonts w:ascii="Courier New" w:hAnsi="Courier New" w:cs="Courier New" w:hint="default"/>
      </w:rPr>
    </w:lvl>
    <w:lvl w:ilvl="5" w:tplc="507C299C" w:tentative="1">
      <w:start w:val="1"/>
      <w:numFmt w:val="bullet"/>
      <w:lvlText w:val=""/>
      <w:lvlJc w:val="left"/>
      <w:pPr>
        <w:ind w:left="4680" w:hanging="360"/>
      </w:pPr>
      <w:rPr>
        <w:rFonts w:ascii="Wingdings" w:hAnsi="Wingdings" w:hint="default"/>
      </w:rPr>
    </w:lvl>
    <w:lvl w:ilvl="6" w:tplc="BA3AC8B8" w:tentative="1">
      <w:start w:val="1"/>
      <w:numFmt w:val="bullet"/>
      <w:lvlText w:val=""/>
      <w:lvlJc w:val="left"/>
      <w:pPr>
        <w:ind w:left="5400" w:hanging="360"/>
      </w:pPr>
      <w:rPr>
        <w:rFonts w:ascii="Symbol" w:hAnsi="Symbol" w:hint="default"/>
      </w:rPr>
    </w:lvl>
    <w:lvl w:ilvl="7" w:tplc="B186D720" w:tentative="1">
      <w:start w:val="1"/>
      <w:numFmt w:val="bullet"/>
      <w:lvlText w:val="o"/>
      <w:lvlJc w:val="left"/>
      <w:pPr>
        <w:ind w:left="6120" w:hanging="360"/>
      </w:pPr>
      <w:rPr>
        <w:rFonts w:ascii="Courier New" w:hAnsi="Courier New" w:cs="Courier New" w:hint="default"/>
      </w:rPr>
    </w:lvl>
    <w:lvl w:ilvl="8" w:tplc="8EB08680" w:tentative="1">
      <w:start w:val="1"/>
      <w:numFmt w:val="bullet"/>
      <w:lvlText w:val=""/>
      <w:lvlJc w:val="left"/>
      <w:pPr>
        <w:ind w:left="6840" w:hanging="360"/>
      </w:pPr>
      <w:rPr>
        <w:rFonts w:ascii="Wingdings" w:hAnsi="Wingdings" w:hint="default"/>
      </w:rPr>
    </w:lvl>
  </w:abstractNum>
  <w:abstractNum w:abstractNumId="11" w15:restartNumberingAfterBreak="0">
    <w:nsid w:val="15B443CA"/>
    <w:multiLevelType w:val="hybridMultilevel"/>
    <w:tmpl w:val="A3269082"/>
    <w:lvl w:ilvl="0" w:tplc="D5FEECB2">
      <w:start w:val="1"/>
      <w:numFmt w:val="bullet"/>
      <w:lvlText w:val=""/>
      <w:lvlJc w:val="left"/>
      <w:pPr>
        <w:ind w:left="1080" w:hanging="360"/>
      </w:pPr>
      <w:rPr>
        <w:rFonts w:ascii="Symbol" w:hAnsi="Symbol" w:hint="default"/>
      </w:rPr>
    </w:lvl>
    <w:lvl w:ilvl="1" w:tplc="2E1EC1D4" w:tentative="1">
      <w:start w:val="1"/>
      <w:numFmt w:val="bullet"/>
      <w:lvlText w:val="o"/>
      <w:lvlJc w:val="left"/>
      <w:pPr>
        <w:ind w:left="1800" w:hanging="360"/>
      </w:pPr>
      <w:rPr>
        <w:rFonts w:ascii="Courier New" w:hAnsi="Courier New" w:cs="Courier New" w:hint="default"/>
      </w:rPr>
    </w:lvl>
    <w:lvl w:ilvl="2" w:tplc="815ADF14" w:tentative="1">
      <w:start w:val="1"/>
      <w:numFmt w:val="bullet"/>
      <w:lvlText w:val=""/>
      <w:lvlJc w:val="left"/>
      <w:pPr>
        <w:ind w:left="2520" w:hanging="360"/>
      </w:pPr>
      <w:rPr>
        <w:rFonts w:ascii="Wingdings" w:hAnsi="Wingdings" w:hint="default"/>
      </w:rPr>
    </w:lvl>
    <w:lvl w:ilvl="3" w:tplc="C240AFBA" w:tentative="1">
      <w:start w:val="1"/>
      <w:numFmt w:val="bullet"/>
      <w:lvlText w:val=""/>
      <w:lvlJc w:val="left"/>
      <w:pPr>
        <w:ind w:left="3240" w:hanging="360"/>
      </w:pPr>
      <w:rPr>
        <w:rFonts w:ascii="Symbol" w:hAnsi="Symbol" w:hint="default"/>
      </w:rPr>
    </w:lvl>
    <w:lvl w:ilvl="4" w:tplc="F91A0416" w:tentative="1">
      <w:start w:val="1"/>
      <w:numFmt w:val="bullet"/>
      <w:lvlText w:val="o"/>
      <w:lvlJc w:val="left"/>
      <w:pPr>
        <w:ind w:left="3960" w:hanging="360"/>
      </w:pPr>
      <w:rPr>
        <w:rFonts w:ascii="Courier New" w:hAnsi="Courier New" w:cs="Courier New" w:hint="default"/>
      </w:rPr>
    </w:lvl>
    <w:lvl w:ilvl="5" w:tplc="1DC0BC90" w:tentative="1">
      <w:start w:val="1"/>
      <w:numFmt w:val="bullet"/>
      <w:lvlText w:val=""/>
      <w:lvlJc w:val="left"/>
      <w:pPr>
        <w:ind w:left="4680" w:hanging="360"/>
      </w:pPr>
      <w:rPr>
        <w:rFonts w:ascii="Wingdings" w:hAnsi="Wingdings" w:hint="default"/>
      </w:rPr>
    </w:lvl>
    <w:lvl w:ilvl="6" w:tplc="863647AE" w:tentative="1">
      <w:start w:val="1"/>
      <w:numFmt w:val="bullet"/>
      <w:lvlText w:val=""/>
      <w:lvlJc w:val="left"/>
      <w:pPr>
        <w:ind w:left="5400" w:hanging="360"/>
      </w:pPr>
      <w:rPr>
        <w:rFonts w:ascii="Symbol" w:hAnsi="Symbol" w:hint="default"/>
      </w:rPr>
    </w:lvl>
    <w:lvl w:ilvl="7" w:tplc="3D7054B0" w:tentative="1">
      <w:start w:val="1"/>
      <w:numFmt w:val="bullet"/>
      <w:lvlText w:val="o"/>
      <w:lvlJc w:val="left"/>
      <w:pPr>
        <w:ind w:left="6120" w:hanging="360"/>
      </w:pPr>
      <w:rPr>
        <w:rFonts w:ascii="Courier New" w:hAnsi="Courier New" w:cs="Courier New" w:hint="default"/>
      </w:rPr>
    </w:lvl>
    <w:lvl w:ilvl="8" w:tplc="340278BE" w:tentative="1">
      <w:start w:val="1"/>
      <w:numFmt w:val="bullet"/>
      <w:lvlText w:val=""/>
      <w:lvlJc w:val="left"/>
      <w:pPr>
        <w:ind w:left="6840" w:hanging="360"/>
      </w:pPr>
      <w:rPr>
        <w:rFonts w:ascii="Wingdings" w:hAnsi="Wingdings" w:hint="default"/>
      </w:rPr>
    </w:lvl>
  </w:abstractNum>
  <w:abstractNum w:abstractNumId="12" w15:restartNumberingAfterBreak="0">
    <w:nsid w:val="382769A7"/>
    <w:multiLevelType w:val="hybridMultilevel"/>
    <w:tmpl w:val="600634B0"/>
    <w:lvl w:ilvl="0" w:tplc="5EDA2AB0">
      <w:start w:val="1"/>
      <w:numFmt w:val="decimal"/>
      <w:lvlText w:val="%1."/>
      <w:lvlJc w:val="left"/>
      <w:pPr>
        <w:ind w:left="720" w:hanging="360"/>
      </w:pPr>
      <w:rPr>
        <w:rFonts w:hint="default"/>
      </w:rPr>
    </w:lvl>
    <w:lvl w:ilvl="1" w:tplc="19F2D1DC" w:tentative="1">
      <w:start w:val="1"/>
      <w:numFmt w:val="lowerLetter"/>
      <w:lvlText w:val="%2."/>
      <w:lvlJc w:val="left"/>
      <w:pPr>
        <w:ind w:left="1440" w:hanging="360"/>
      </w:pPr>
    </w:lvl>
    <w:lvl w:ilvl="2" w:tplc="A052FFA6" w:tentative="1">
      <w:start w:val="1"/>
      <w:numFmt w:val="lowerRoman"/>
      <w:lvlText w:val="%3."/>
      <w:lvlJc w:val="right"/>
      <w:pPr>
        <w:ind w:left="2160" w:hanging="180"/>
      </w:pPr>
    </w:lvl>
    <w:lvl w:ilvl="3" w:tplc="24EE27EC" w:tentative="1">
      <w:start w:val="1"/>
      <w:numFmt w:val="decimal"/>
      <w:lvlText w:val="%4."/>
      <w:lvlJc w:val="left"/>
      <w:pPr>
        <w:ind w:left="2880" w:hanging="360"/>
      </w:pPr>
    </w:lvl>
    <w:lvl w:ilvl="4" w:tplc="CEE8218E" w:tentative="1">
      <w:start w:val="1"/>
      <w:numFmt w:val="lowerLetter"/>
      <w:lvlText w:val="%5."/>
      <w:lvlJc w:val="left"/>
      <w:pPr>
        <w:ind w:left="3600" w:hanging="360"/>
      </w:pPr>
    </w:lvl>
    <w:lvl w:ilvl="5" w:tplc="A412BD1E" w:tentative="1">
      <w:start w:val="1"/>
      <w:numFmt w:val="lowerRoman"/>
      <w:lvlText w:val="%6."/>
      <w:lvlJc w:val="right"/>
      <w:pPr>
        <w:ind w:left="4320" w:hanging="180"/>
      </w:pPr>
    </w:lvl>
    <w:lvl w:ilvl="6" w:tplc="CC7A0C98" w:tentative="1">
      <w:start w:val="1"/>
      <w:numFmt w:val="decimal"/>
      <w:lvlText w:val="%7."/>
      <w:lvlJc w:val="left"/>
      <w:pPr>
        <w:ind w:left="5040" w:hanging="360"/>
      </w:pPr>
    </w:lvl>
    <w:lvl w:ilvl="7" w:tplc="75AE1946" w:tentative="1">
      <w:start w:val="1"/>
      <w:numFmt w:val="lowerLetter"/>
      <w:lvlText w:val="%8."/>
      <w:lvlJc w:val="left"/>
      <w:pPr>
        <w:ind w:left="5760" w:hanging="360"/>
      </w:pPr>
    </w:lvl>
    <w:lvl w:ilvl="8" w:tplc="09A0C300" w:tentative="1">
      <w:start w:val="1"/>
      <w:numFmt w:val="lowerRoman"/>
      <w:lvlText w:val="%9."/>
      <w:lvlJc w:val="right"/>
      <w:pPr>
        <w:ind w:left="6480" w:hanging="180"/>
      </w:pPr>
    </w:lvl>
  </w:abstractNum>
  <w:abstractNum w:abstractNumId="13" w15:restartNumberingAfterBreak="0">
    <w:nsid w:val="4A834A26"/>
    <w:multiLevelType w:val="hybridMultilevel"/>
    <w:tmpl w:val="09F8B166"/>
    <w:lvl w:ilvl="0" w:tplc="539874EC">
      <w:start w:val="1"/>
      <w:numFmt w:val="upperLetter"/>
      <w:lvlText w:val="%1."/>
      <w:lvlJc w:val="left"/>
      <w:pPr>
        <w:ind w:left="720" w:hanging="360"/>
      </w:pPr>
      <w:rPr>
        <w:rFonts w:hint="default"/>
        <w:b/>
      </w:rPr>
    </w:lvl>
    <w:lvl w:ilvl="1" w:tplc="E69A356A" w:tentative="1">
      <w:start w:val="1"/>
      <w:numFmt w:val="lowerLetter"/>
      <w:lvlText w:val="%2."/>
      <w:lvlJc w:val="left"/>
      <w:pPr>
        <w:ind w:left="1440" w:hanging="360"/>
      </w:pPr>
    </w:lvl>
    <w:lvl w:ilvl="2" w:tplc="AC6C24DC" w:tentative="1">
      <w:start w:val="1"/>
      <w:numFmt w:val="lowerRoman"/>
      <w:lvlText w:val="%3."/>
      <w:lvlJc w:val="right"/>
      <w:pPr>
        <w:ind w:left="2160" w:hanging="180"/>
      </w:pPr>
    </w:lvl>
    <w:lvl w:ilvl="3" w:tplc="6BB8D004" w:tentative="1">
      <w:start w:val="1"/>
      <w:numFmt w:val="decimal"/>
      <w:lvlText w:val="%4."/>
      <w:lvlJc w:val="left"/>
      <w:pPr>
        <w:ind w:left="2880" w:hanging="360"/>
      </w:pPr>
    </w:lvl>
    <w:lvl w:ilvl="4" w:tplc="9ECC75F4" w:tentative="1">
      <w:start w:val="1"/>
      <w:numFmt w:val="lowerLetter"/>
      <w:lvlText w:val="%5."/>
      <w:lvlJc w:val="left"/>
      <w:pPr>
        <w:ind w:left="3600" w:hanging="360"/>
      </w:pPr>
    </w:lvl>
    <w:lvl w:ilvl="5" w:tplc="733AF6A2" w:tentative="1">
      <w:start w:val="1"/>
      <w:numFmt w:val="lowerRoman"/>
      <w:lvlText w:val="%6."/>
      <w:lvlJc w:val="right"/>
      <w:pPr>
        <w:ind w:left="4320" w:hanging="180"/>
      </w:pPr>
    </w:lvl>
    <w:lvl w:ilvl="6" w:tplc="41F82874" w:tentative="1">
      <w:start w:val="1"/>
      <w:numFmt w:val="decimal"/>
      <w:lvlText w:val="%7."/>
      <w:lvlJc w:val="left"/>
      <w:pPr>
        <w:ind w:left="5040" w:hanging="360"/>
      </w:pPr>
    </w:lvl>
    <w:lvl w:ilvl="7" w:tplc="5350B0B0" w:tentative="1">
      <w:start w:val="1"/>
      <w:numFmt w:val="lowerLetter"/>
      <w:lvlText w:val="%8."/>
      <w:lvlJc w:val="left"/>
      <w:pPr>
        <w:ind w:left="5760" w:hanging="360"/>
      </w:pPr>
    </w:lvl>
    <w:lvl w:ilvl="8" w:tplc="CFAE0706" w:tentative="1">
      <w:start w:val="1"/>
      <w:numFmt w:val="lowerRoman"/>
      <w:lvlText w:val="%9."/>
      <w:lvlJc w:val="right"/>
      <w:pPr>
        <w:ind w:left="6480" w:hanging="180"/>
      </w:pPr>
    </w:lvl>
  </w:abstractNum>
  <w:abstractNum w:abstractNumId="14" w15:restartNumberingAfterBreak="0">
    <w:nsid w:val="5D1655C8"/>
    <w:multiLevelType w:val="hybridMultilevel"/>
    <w:tmpl w:val="D9A66ABC"/>
    <w:lvl w:ilvl="0" w:tplc="21A625E0">
      <w:start w:val="1"/>
      <w:numFmt w:val="bullet"/>
      <w:lvlText w:val=""/>
      <w:lvlJc w:val="left"/>
      <w:pPr>
        <w:ind w:left="1440" w:hanging="360"/>
      </w:pPr>
      <w:rPr>
        <w:rFonts w:ascii="Symbol" w:hAnsi="Symbol" w:hint="default"/>
      </w:rPr>
    </w:lvl>
    <w:lvl w:ilvl="1" w:tplc="73D63716">
      <w:start w:val="1"/>
      <w:numFmt w:val="bullet"/>
      <w:lvlText w:val="o"/>
      <w:lvlJc w:val="left"/>
      <w:pPr>
        <w:ind w:left="2160" w:hanging="360"/>
      </w:pPr>
      <w:rPr>
        <w:rFonts w:ascii="Courier New" w:hAnsi="Courier New" w:cs="Courier New" w:hint="default"/>
      </w:rPr>
    </w:lvl>
    <w:lvl w:ilvl="2" w:tplc="B456CB74">
      <w:start w:val="1"/>
      <w:numFmt w:val="bullet"/>
      <w:lvlText w:val=""/>
      <w:lvlJc w:val="left"/>
      <w:pPr>
        <w:ind w:left="2880" w:hanging="360"/>
      </w:pPr>
      <w:rPr>
        <w:rFonts w:ascii="Wingdings" w:hAnsi="Wingdings" w:hint="default"/>
      </w:rPr>
    </w:lvl>
    <w:lvl w:ilvl="3" w:tplc="B4AA6158" w:tentative="1">
      <w:start w:val="1"/>
      <w:numFmt w:val="bullet"/>
      <w:lvlText w:val=""/>
      <w:lvlJc w:val="left"/>
      <w:pPr>
        <w:ind w:left="3600" w:hanging="360"/>
      </w:pPr>
      <w:rPr>
        <w:rFonts w:ascii="Symbol" w:hAnsi="Symbol" w:hint="default"/>
      </w:rPr>
    </w:lvl>
    <w:lvl w:ilvl="4" w:tplc="F3103A82" w:tentative="1">
      <w:start w:val="1"/>
      <w:numFmt w:val="bullet"/>
      <w:lvlText w:val="o"/>
      <w:lvlJc w:val="left"/>
      <w:pPr>
        <w:ind w:left="4320" w:hanging="360"/>
      </w:pPr>
      <w:rPr>
        <w:rFonts w:ascii="Courier New" w:hAnsi="Courier New" w:cs="Courier New" w:hint="default"/>
      </w:rPr>
    </w:lvl>
    <w:lvl w:ilvl="5" w:tplc="ED9E6068" w:tentative="1">
      <w:start w:val="1"/>
      <w:numFmt w:val="bullet"/>
      <w:lvlText w:val=""/>
      <w:lvlJc w:val="left"/>
      <w:pPr>
        <w:ind w:left="5040" w:hanging="360"/>
      </w:pPr>
      <w:rPr>
        <w:rFonts w:ascii="Wingdings" w:hAnsi="Wingdings" w:hint="default"/>
      </w:rPr>
    </w:lvl>
    <w:lvl w:ilvl="6" w:tplc="D6481EA6" w:tentative="1">
      <w:start w:val="1"/>
      <w:numFmt w:val="bullet"/>
      <w:lvlText w:val=""/>
      <w:lvlJc w:val="left"/>
      <w:pPr>
        <w:ind w:left="5760" w:hanging="360"/>
      </w:pPr>
      <w:rPr>
        <w:rFonts w:ascii="Symbol" w:hAnsi="Symbol" w:hint="default"/>
      </w:rPr>
    </w:lvl>
    <w:lvl w:ilvl="7" w:tplc="46A809BE" w:tentative="1">
      <w:start w:val="1"/>
      <w:numFmt w:val="bullet"/>
      <w:lvlText w:val="o"/>
      <w:lvlJc w:val="left"/>
      <w:pPr>
        <w:ind w:left="6480" w:hanging="360"/>
      </w:pPr>
      <w:rPr>
        <w:rFonts w:ascii="Courier New" w:hAnsi="Courier New" w:cs="Courier New" w:hint="default"/>
      </w:rPr>
    </w:lvl>
    <w:lvl w:ilvl="8" w:tplc="18F02650" w:tentative="1">
      <w:start w:val="1"/>
      <w:numFmt w:val="bullet"/>
      <w:lvlText w:val=""/>
      <w:lvlJc w:val="left"/>
      <w:pPr>
        <w:ind w:left="7200" w:hanging="360"/>
      </w:pPr>
      <w:rPr>
        <w:rFonts w:ascii="Wingdings" w:hAnsi="Wingdings" w:hint="default"/>
      </w:rPr>
    </w:lvl>
  </w:abstractNum>
  <w:abstractNum w:abstractNumId="15" w15:restartNumberingAfterBreak="0">
    <w:nsid w:val="656C30CA"/>
    <w:multiLevelType w:val="hybridMultilevel"/>
    <w:tmpl w:val="09DA3C24"/>
    <w:lvl w:ilvl="0" w:tplc="AEEAE54A">
      <w:start w:val="1"/>
      <w:numFmt w:val="bullet"/>
      <w:lvlText w:val=""/>
      <w:lvlJc w:val="left"/>
      <w:pPr>
        <w:ind w:left="720" w:hanging="360"/>
      </w:pPr>
      <w:rPr>
        <w:rFonts w:ascii="Symbol" w:hAnsi="Symbol" w:hint="default"/>
      </w:rPr>
    </w:lvl>
    <w:lvl w:ilvl="1" w:tplc="EC425B26">
      <w:start w:val="1"/>
      <w:numFmt w:val="bullet"/>
      <w:lvlText w:val="o"/>
      <w:lvlJc w:val="left"/>
      <w:pPr>
        <w:ind w:left="1440" w:hanging="360"/>
      </w:pPr>
      <w:rPr>
        <w:rFonts w:ascii="Courier New" w:hAnsi="Courier New" w:cs="Courier New" w:hint="default"/>
      </w:rPr>
    </w:lvl>
    <w:lvl w:ilvl="2" w:tplc="22AC69CA" w:tentative="1">
      <w:start w:val="1"/>
      <w:numFmt w:val="bullet"/>
      <w:lvlText w:val=""/>
      <w:lvlJc w:val="left"/>
      <w:pPr>
        <w:ind w:left="2160" w:hanging="360"/>
      </w:pPr>
      <w:rPr>
        <w:rFonts w:ascii="Wingdings" w:hAnsi="Wingdings" w:hint="default"/>
      </w:rPr>
    </w:lvl>
    <w:lvl w:ilvl="3" w:tplc="F9167D34" w:tentative="1">
      <w:start w:val="1"/>
      <w:numFmt w:val="bullet"/>
      <w:lvlText w:val=""/>
      <w:lvlJc w:val="left"/>
      <w:pPr>
        <w:ind w:left="2880" w:hanging="360"/>
      </w:pPr>
      <w:rPr>
        <w:rFonts w:ascii="Symbol" w:hAnsi="Symbol" w:hint="default"/>
      </w:rPr>
    </w:lvl>
    <w:lvl w:ilvl="4" w:tplc="A9E6682A" w:tentative="1">
      <w:start w:val="1"/>
      <w:numFmt w:val="bullet"/>
      <w:lvlText w:val="o"/>
      <w:lvlJc w:val="left"/>
      <w:pPr>
        <w:ind w:left="3600" w:hanging="360"/>
      </w:pPr>
      <w:rPr>
        <w:rFonts w:ascii="Courier New" w:hAnsi="Courier New" w:cs="Courier New" w:hint="default"/>
      </w:rPr>
    </w:lvl>
    <w:lvl w:ilvl="5" w:tplc="735E4EA2" w:tentative="1">
      <w:start w:val="1"/>
      <w:numFmt w:val="bullet"/>
      <w:lvlText w:val=""/>
      <w:lvlJc w:val="left"/>
      <w:pPr>
        <w:ind w:left="4320" w:hanging="360"/>
      </w:pPr>
      <w:rPr>
        <w:rFonts w:ascii="Wingdings" w:hAnsi="Wingdings" w:hint="default"/>
      </w:rPr>
    </w:lvl>
    <w:lvl w:ilvl="6" w:tplc="142C4A1C" w:tentative="1">
      <w:start w:val="1"/>
      <w:numFmt w:val="bullet"/>
      <w:lvlText w:val=""/>
      <w:lvlJc w:val="left"/>
      <w:pPr>
        <w:ind w:left="5040" w:hanging="360"/>
      </w:pPr>
      <w:rPr>
        <w:rFonts w:ascii="Symbol" w:hAnsi="Symbol" w:hint="default"/>
      </w:rPr>
    </w:lvl>
    <w:lvl w:ilvl="7" w:tplc="8352577E" w:tentative="1">
      <w:start w:val="1"/>
      <w:numFmt w:val="bullet"/>
      <w:lvlText w:val="o"/>
      <w:lvlJc w:val="left"/>
      <w:pPr>
        <w:ind w:left="5760" w:hanging="360"/>
      </w:pPr>
      <w:rPr>
        <w:rFonts w:ascii="Courier New" w:hAnsi="Courier New" w:cs="Courier New" w:hint="default"/>
      </w:rPr>
    </w:lvl>
    <w:lvl w:ilvl="8" w:tplc="E7F08E5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27"/>
    <w:rsid w:val="00191527"/>
    <w:rsid w:val="005D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AD72"/>
  <w15:chartTrackingRefBased/>
  <w15:docId w15:val="{53865D7F-307F-4E24-8C6F-AC52DCF8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ingle">
    <w:name w:val="** 1 Single"/>
    <w:basedOn w:val="Normal"/>
    <w:qFormat/>
    <w:pPr>
      <w:spacing w:after="240"/>
      <w:ind w:firstLine="1440"/>
    </w:pPr>
  </w:style>
  <w:style w:type="paragraph" w:customStyle="1" w:styleId="BlockL5Sgl">
    <w:name w:val="** Block L.5 Sgl"/>
    <w:basedOn w:val="Normal"/>
    <w:qFormat/>
    <w:pPr>
      <w:spacing w:after="240"/>
      <w:ind w:left="720"/>
      <w:jc w:val="both"/>
    </w:pPr>
  </w:style>
  <w:style w:type="paragraph" w:customStyle="1" w:styleId="BlockL5Dbl">
    <w:name w:val="** Block L .5 Dbl"/>
    <w:basedOn w:val="BlockL5Sgl"/>
    <w:qFormat/>
    <w:pPr>
      <w:spacing w:after="0" w:line="480" w:lineRule="auto"/>
    </w:pPr>
  </w:style>
  <w:style w:type="paragraph" w:customStyle="1" w:styleId="BlockL1Dbl">
    <w:name w:val="** Block L 1 Dbl"/>
    <w:basedOn w:val="BlockL5Sgl"/>
    <w:qFormat/>
    <w:pPr>
      <w:spacing w:after="0" w:line="480" w:lineRule="auto"/>
      <w:ind w:left="1440"/>
    </w:pPr>
  </w:style>
  <w:style w:type="paragraph" w:customStyle="1" w:styleId="BlockL5">
    <w:name w:val="** Block L.5"/>
    <w:basedOn w:val="Normal"/>
    <w:qFormat/>
    <w:pPr>
      <w:spacing w:after="240"/>
      <w:ind w:left="720"/>
      <w:jc w:val="both"/>
    </w:pPr>
  </w:style>
  <w:style w:type="paragraph" w:customStyle="1" w:styleId="BlockLR5">
    <w:name w:val="** Block L/R .5"/>
    <w:basedOn w:val="Normal"/>
    <w:qFormat/>
    <w:pPr>
      <w:spacing w:after="240"/>
      <w:ind w:left="720" w:right="720"/>
    </w:pPr>
  </w:style>
  <w:style w:type="paragraph" w:customStyle="1" w:styleId="BlockLR1">
    <w:name w:val="** Block L/R 1"/>
    <w:basedOn w:val="Normal"/>
    <w:qFormat/>
    <w:pPr>
      <w:spacing w:after="240"/>
      <w:ind w:left="1440" w:right="1440"/>
    </w:pPr>
  </w:style>
  <w:style w:type="paragraph" w:customStyle="1" w:styleId="BlockL1">
    <w:name w:val="** Block L1"/>
    <w:basedOn w:val="Normal"/>
    <w:qFormat/>
    <w:pPr>
      <w:spacing w:after="240"/>
      <w:ind w:left="1440"/>
      <w:jc w:val="both"/>
    </w:pPr>
  </w:style>
  <w:style w:type="paragraph" w:customStyle="1" w:styleId="BlockL1Single">
    <w:name w:val="** Block L1 Single"/>
    <w:basedOn w:val="Normal"/>
    <w:qFormat/>
    <w:pPr>
      <w:spacing w:after="240"/>
      <w:ind w:left="1440"/>
      <w:jc w:val="both"/>
    </w:pPr>
  </w:style>
  <w:style w:type="paragraph" w:customStyle="1" w:styleId="CBTitle">
    <w:name w:val="** CB Title"/>
    <w:basedOn w:val="Normal"/>
    <w:next w:val="Normal"/>
    <w:qFormat/>
    <w:pPr>
      <w:keepNext/>
      <w:spacing w:after="240"/>
      <w:jc w:val="center"/>
    </w:pPr>
    <w:rPr>
      <w:b/>
    </w:rPr>
  </w:style>
  <w:style w:type="paragraph" w:customStyle="1" w:styleId="CBUTitle">
    <w:name w:val="** CBU Title"/>
    <w:basedOn w:val="Normal"/>
    <w:next w:val="Normal"/>
    <w:qFormat/>
    <w:pPr>
      <w:keepNext/>
      <w:spacing w:after="240"/>
      <w:jc w:val="center"/>
    </w:pPr>
    <w:rPr>
      <w:b/>
      <w:u w:val="single"/>
    </w:rPr>
  </w:style>
  <w:style w:type="paragraph" w:customStyle="1" w:styleId="Full5Double">
    <w:name w:val="** Full .5 Double"/>
    <w:basedOn w:val="BlockL5Dbl"/>
    <w:qFormat/>
    <w:pPr>
      <w:ind w:left="0" w:firstLine="720"/>
    </w:pPr>
  </w:style>
  <w:style w:type="paragraph" w:customStyle="1" w:styleId="Full5Single">
    <w:name w:val="** Full .5 Single"/>
    <w:basedOn w:val="BlockL5Sgl"/>
    <w:qFormat/>
    <w:pPr>
      <w:ind w:left="0" w:firstLine="720"/>
    </w:pPr>
  </w:style>
  <w:style w:type="paragraph" w:customStyle="1" w:styleId="LAlignDouble">
    <w:name w:val="** L Align Double"/>
    <w:basedOn w:val="Normal"/>
    <w:qFormat/>
    <w:pPr>
      <w:spacing w:line="480" w:lineRule="auto"/>
    </w:pPr>
  </w:style>
  <w:style w:type="paragraph" w:customStyle="1" w:styleId="LAlignSingle">
    <w:name w:val="** L Align Single"/>
    <w:basedOn w:val="Normal"/>
    <w:qFormat/>
    <w:pPr>
      <w:spacing w:after="240"/>
    </w:pPr>
  </w:style>
  <w:style w:type="paragraph" w:customStyle="1" w:styleId="LBTitle">
    <w:name w:val="** LB Title"/>
    <w:basedOn w:val="Normal"/>
    <w:next w:val="Normal"/>
    <w:qFormat/>
    <w:rPr>
      <w:b/>
    </w:rPr>
  </w:style>
  <w:style w:type="paragraph" w:customStyle="1" w:styleId="LBUTitle">
    <w:name w:val="** LBU Title"/>
    <w:basedOn w:val="Normal"/>
    <w:next w:val="Normal"/>
    <w:qFormat/>
    <w:rPr>
      <w:b/>
      <w:u w:val="single"/>
    </w:rPr>
  </w:style>
  <w:style w:type="paragraph" w:customStyle="1" w:styleId="5Single">
    <w:name w:val="** .5 Single"/>
    <w:basedOn w:val="Normal"/>
    <w:link w:val="5SingleChar"/>
    <w:qFormat/>
    <w:pPr>
      <w:spacing w:after="240"/>
      <w:ind w:firstLine="720"/>
    </w:pPr>
    <w:rPr>
      <w:szCs w:val="20"/>
    </w:rPr>
  </w:style>
  <w:style w:type="character" w:customStyle="1" w:styleId="5SingleChar">
    <w:name w:val="** .5 Single Char"/>
    <w:basedOn w:val="DefaultParagraphFont"/>
    <w:link w:val="5Single"/>
    <w:rPr>
      <w:sz w:val="24"/>
    </w:rPr>
  </w:style>
  <w:style w:type="paragraph" w:customStyle="1" w:styleId="1Double">
    <w:name w:val="** 1 Double"/>
    <w:basedOn w:val="Normal"/>
    <w:qFormat/>
    <w:pPr>
      <w:spacing w:line="480" w:lineRule="auto"/>
      <w:ind w:firstLine="1440"/>
    </w:pPr>
  </w:style>
  <w:style w:type="paragraph" w:customStyle="1" w:styleId="BlockLR1Dbl">
    <w:name w:val="**  Block L/R 1 Dbl"/>
    <w:basedOn w:val="Normal"/>
    <w:qFormat/>
    <w:pPr>
      <w:spacing w:line="480" w:lineRule="auto"/>
      <w:ind w:left="1440" w:right="1440"/>
    </w:pPr>
  </w:style>
  <w:style w:type="paragraph" w:customStyle="1" w:styleId="BlockLR1Sgl">
    <w:name w:val="**  Block L/R 1 Sgl"/>
    <w:basedOn w:val="Normal"/>
    <w:qFormat/>
    <w:pPr>
      <w:spacing w:after="240"/>
      <w:ind w:left="1440" w:right="1440"/>
    </w:pPr>
  </w:style>
  <w:style w:type="paragraph" w:customStyle="1" w:styleId="Full1Double">
    <w:name w:val="**Full 1 Double"/>
    <w:basedOn w:val="BlockL1"/>
    <w:qFormat/>
    <w:pPr>
      <w:spacing w:after="0" w:line="480" w:lineRule="auto"/>
      <w:ind w:left="0" w:firstLine="1440"/>
    </w:pPr>
  </w:style>
  <w:style w:type="paragraph" w:customStyle="1" w:styleId="Full1Single">
    <w:name w:val="**Full 1 Single"/>
    <w:basedOn w:val="BlockL1"/>
    <w:qFormat/>
    <w:pPr>
      <w:ind w:left="0" w:firstLine="144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Title">
    <w:name w:val="Title"/>
    <w:basedOn w:val="Quote"/>
    <w:next w:val="Normal"/>
    <w:link w:val="TitleChar"/>
    <w:uiPriority w:val="10"/>
    <w:qFormat/>
    <w:pPr>
      <w:spacing w:after="0"/>
      <w:ind w:left="0" w:right="0"/>
      <w:contextualSpacing/>
    </w:pPr>
    <w:rPr>
      <w:rFonts w:asciiTheme="majorHAnsi" w:eastAsiaTheme="majorEastAsia" w:hAnsiTheme="majorHAnsi" w:cstheme="majorBidi"/>
      <w:i/>
      <w:iCs/>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Quote">
    <w:name w:val="Quote"/>
    <w:basedOn w:val="Normal"/>
    <w:next w:val="Normal"/>
    <w:link w:val="QuoteChar"/>
    <w:qFormat/>
    <w:pPr>
      <w:spacing w:after="240"/>
      <w:ind w:left="1440" w:right="1440"/>
    </w:pPr>
  </w:style>
  <w:style w:type="character" w:customStyle="1" w:styleId="QuoteChar">
    <w:name w:val="Quote Char"/>
    <w:basedOn w:val="DefaultParagraphFont"/>
    <w:link w:val="Quote"/>
    <w:rPr>
      <w:sz w:val="24"/>
      <w:szCs w:val="24"/>
    </w:rPr>
  </w:style>
  <w:style w:type="paragraph" w:styleId="ListParagraph">
    <w:name w:val="List Paragraph"/>
    <w:basedOn w:val="Normal"/>
    <w:uiPriority w:val="34"/>
    <w:qFormat/>
    <w:pPr>
      <w:ind w:left="720"/>
      <w:contextualSpacing/>
    </w:pPr>
  </w:style>
  <w:style w:type="paragraph" w:customStyle="1" w:styleId="DocID">
    <w:name w:val="DocID"/>
    <w:basedOn w:val="Normal"/>
    <w:qFormat/>
    <w:rPr>
      <w:sz w:val="16"/>
    </w:rPr>
  </w:style>
  <w:style w:type="paragraph" w:customStyle="1" w:styleId="5Double">
    <w:name w:val="** .5 Double"/>
    <w:basedOn w:val="Normal"/>
    <w:qFormat/>
    <w:pPr>
      <w:spacing w:line="480" w:lineRule="auto"/>
      <w:ind w:firstLine="720"/>
    </w:pPr>
  </w:style>
  <w:style w:type="paragraph" w:styleId="Closing">
    <w:name w:val="Closing"/>
    <w:basedOn w:val="Normal"/>
    <w:link w:val="ClosingChar"/>
    <w:uiPriority w:val="99"/>
    <w:unhideWhenUsed/>
    <w:qFormat/>
    <w:pPr>
      <w:keepNext/>
      <w:ind w:left="5040"/>
    </w:pPr>
    <w:rPr>
      <w:rFonts w:eastAsiaTheme="minorHAnsi" w:cstheme="minorBidi"/>
    </w:rPr>
  </w:style>
  <w:style w:type="character" w:customStyle="1" w:styleId="ClosingChar">
    <w:name w:val="Closing Char"/>
    <w:basedOn w:val="DefaultParagraphFont"/>
    <w:link w:val="Closing"/>
    <w:uiPriority w:val="99"/>
    <w:rPr>
      <w:rFonts w:eastAsiaTheme="minorHAnsi" w:cstheme="minorBidi"/>
      <w:sz w:val="24"/>
      <w:szCs w:val="24"/>
    </w:rPr>
  </w:style>
  <w:style w:type="paragraph" w:customStyle="1" w:styleId="Closing0">
    <w:name w:val="** Closing"/>
    <w:basedOn w:val="Closing"/>
    <w:qFormat/>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4"/>
      <w:szCs w:val="24"/>
    </w:rPr>
  </w:style>
  <w:style w:type="paragraph" w:customStyle="1" w:styleId="AGLAlignSingle">
    <w:name w:val="AG L Align Single"/>
    <w:basedOn w:val="Normal"/>
    <w:pPr>
      <w:spacing w:after="360"/>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ptfordfd.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15C0-4016-4737-8F9D-5A50AFB6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Portrait</Template>
  <TotalTime>1</TotalTime>
  <Pages>3</Pages>
  <Words>505</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Meghan</dc:creator>
  <cp:lastModifiedBy>Donna Scally</cp:lastModifiedBy>
  <cp:revision>2</cp:revision>
  <dcterms:created xsi:type="dcterms:W3CDTF">2020-09-21T18:59:00Z</dcterms:created>
  <dcterms:modified xsi:type="dcterms:W3CDTF">2020-09-21T18:59:00Z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653312</vt:lpwstr>
  </property>
  <property fmtid="{D5CDD505-2E9C-101B-9397-08002B2CF9AE}" pid="3" name="CUS_DocIDChunk0">
    <vt:lpwstr>219372325v1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219372325v1</vt:lpwstr>
  </property>
</Properties>
</file>