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7D1DE384" w:rsidR="00F8048D" w:rsidRDefault="009D21E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June 8</w:t>
      </w:r>
      <w:r w:rsidR="00F72B37">
        <w:rPr>
          <w:sz w:val="24"/>
          <w:szCs w:val="24"/>
        </w:rPr>
        <w:t>, 202</w:t>
      </w:r>
      <w:r w:rsidR="00646118">
        <w:rPr>
          <w:sz w:val="24"/>
          <w:szCs w:val="24"/>
        </w:rPr>
        <w:t>2</w:t>
      </w:r>
      <w:r w:rsidR="00F72B37">
        <w:rPr>
          <w:sz w:val="24"/>
          <w:szCs w:val="24"/>
        </w:rPr>
        <w:t xml:space="preserve"> @ 7:00 pm</w:t>
      </w:r>
    </w:p>
    <w:p w14:paraId="04B9813F" w14:textId="77777777" w:rsidR="00F8048D" w:rsidRDefault="00F045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04568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0456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728FAB95" w:rsidR="00F8048D" w:rsidRPr="003F6A1D" w:rsidRDefault="00F04568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D41262">
        <w:rPr>
          <w:sz w:val="24"/>
          <w:szCs w:val="24"/>
        </w:rPr>
        <w:t>June 6,</w:t>
      </w:r>
      <w:r w:rsidR="00646118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5985F565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</w:t>
      </w:r>
      <w:r w:rsidR="00F67B19">
        <w:rPr>
          <w:sz w:val="24"/>
          <w:szCs w:val="24"/>
        </w:rPr>
        <w:t>.</w:t>
      </w:r>
    </w:p>
    <w:p w14:paraId="12E23A4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04568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3E74EBE9" w14:textId="7EEE810F" w:rsidR="00736112" w:rsidRPr="000C3C57" w:rsidRDefault="00F04568" w:rsidP="000C3C57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4C35EC82" w14:textId="7EAE35A3" w:rsidR="000C3C57" w:rsidRDefault="00F04568" w:rsidP="00DD4661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65A98C42" w14:textId="77777777" w:rsidR="008A7EF9" w:rsidRDefault="009D21E0" w:rsidP="009D21E0">
      <w:pPr>
        <w:pStyle w:val="Heading2"/>
      </w:pPr>
      <w:r>
        <w:t xml:space="preserve">Memo out asking for hosting of July and August work sessions.  So far, </w:t>
      </w:r>
    </w:p>
    <w:p w14:paraId="7C4CBAB4" w14:textId="45158559" w:rsidR="009D21E0" w:rsidRDefault="009D21E0" w:rsidP="008A7EF9">
      <w:pPr>
        <w:pStyle w:val="Heading2"/>
        <w:numPr>
          <w:ilvl w:val="0"/>
          <w:numId w:val="0"/>
        </w:numPr>
        <w:ind w:left="1440" w:firstLine="720"/>
      </w:pPr>
      <w:r>
        <w:t>Tacoma FC is confirmed for 6/13.</w:t>
      </w:r>
    </w:p>
    <w:p w14:paraId="086A52BB" w14:textId="77777777" w:rsidR="009D21E0" w:rsidRPr="00DD4661" w:rsidRDefault="009D21E0" w:rsidP="009D21E0">
      <w:pPr>
        <w:pStyle w:val="Heading2"/>
        <w:numPr>
          <w:ilvl w:val="0"/>
          <w:numId w:val="0"/>
        </w:numPr>
        <w:ind w:left="1440"/>
      </w:pPr>
    </w:p>
    <w:p w14:paraId="3C3547CB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Solicitor’s Agenda Items:</w:t>
      </w:r>
    </w:p>
    <w:p w14:paraId="4F35E0E7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</w:p>
    <w:p w14:paraId="1F5A382B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0456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79E44088" w14:textId="2723FD4A" w:rsidR="00DE5646" w:rsidRPr="005842A5" w:rsidRDefault="00F04568" w:rsidP="005842A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7DB79AEF" w14:textId="7BC9FAB3" w:rsidR="00F7172A" w:rsidRPr="006C1727" w:rsidRDefault="00F04568" w:rsidP="006C172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6AD1125" w14:textId="77777777" w:rsidR="00523123" w:rsidRDefault="00F04568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222248555v1</w:t>
      </w:r>
      <w:r>
        <w:fldChar w:fldCharType="end"/>
      </w:r>
      <w:bookmarkEnd w:id="0"/>
    </w:p>
    <w:sectPr w:rsidR="00523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5EB7" w14:textId="77777777" w:rsidR="00E9444B" w:rsidRDefault="00F04568">
      <w:pPr>
        <w:spacing w:after="0" w:line="240" w:lineRule="auto"/>
      </w:pPr>
      <w:r>
        <w:separator/>
      </w:r>
    </w:p>
  </w:endnote>
  <w:endnote w:type="continuationSeparator" w:id="0">
    <w:p w14:paraId="05BC7CAC" w14:textId="77777777" w:rsidR="00E9444B" w:rsidRDefault="00F0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04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587C" w14:textId="77777777" w:rsidR="00E9444B" w:rsidRDefault="00F04568">
      <w:pPr>
        <w:spacing w:after="0" w:line="240" w:lineRule="auto"/>
      </w:pPr>
      <w:r>
        <w:separator/>
      </w:r>
    </w:p>
  </w:footnote>
  <w:footnote w:type="continuationSeparator" w:id="0">
    <w:p w14:paraId="7AC185E2" w14:textId="77777777" w:rsidR="00E9444B" w:rsidRDefault="00F0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38FA386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B400FF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78D8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0297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1E0F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7E92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7D23A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343C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A00D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ABD80C2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B6E249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3A27EF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E9AA87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C2C9E1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6BB6BFC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62758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E725CD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DD9C2A1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5D2E20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ACAD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2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0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7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2A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4D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1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67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CFC682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A43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EE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81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2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A1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8B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4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42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116A96E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CCC506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2E5AA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F2D6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B0ED6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1485A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BCD8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CBE1F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0EDF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9B6766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C0A2F3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A22DF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1A54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EC60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E5ADC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DE681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1EC0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D2E3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89C60C92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0CA25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34CA0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5A2D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65AE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D80B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65246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B480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72EEC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56E4BBA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82B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2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0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9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02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0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E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EE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13367A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E3B6658A" w:tentative="1">
      <w:start w:val="1"/>
      <w:numFmt w:val="lowerLetter"/>
      <w:lvlText w:val="%2."/>
      <w:lvlJc w:val="left"/>
      <w:pPr>
        <w:ind w:left="2520" w:hanging="360"/>
      </w:pPr>
    </w:lvl>
    <w:lvl w:ilvl="2" w:tplc="DD5A5BCA" w:tentative="1">
      <w:start w:val="1"/>
      <w:numFmt w:val="lowerRoman"/>
      <w:lvlText w:val="%3."/>
      <w:lvlJc w:val="right"/>
      <w:pPr>
        <w:ind w:left="3240" w:hanging="180"/>
      </w:pPr>
    </w:lvl>
    <w:lvl w:ilvl="3" w:tplc="DA50CF9C" w:tentative="1">
      <w:start w:val="1"/>
      <w:numFmt w:val="decimal"/>
      <w:lvlText w:val="%4."/>
      <w:lvlJc w:val="left"/>
      <w:pPr>
        <w:ind w:left="3960" w:hanging="360"/>
      </w:pPr>
    </w:lvl>
    <w:lvl w:ilvl="4" w:tplc="1658A3B8" w:tentative="1">
      <w:start w:val="1"/>
      <w:numFmt w:val="lowerLetter"/>
      <w:lvlText w:val="%5."/>
      <w:lvlJc w:val="left"/>
      <w:pPr>
        <w:ind w:left="4680" w:hanging="360"/>
      </w:pPr>
    </w:lvl>
    <w:lvl w:ilvl="5" w:tplc="5C129FF0" w:tentative="1">
      <w:start w:val="1"/>
      <w:numFmt w:val="lowerRoman"/>
      <w:lvlText w:val="%6."/>
      <w:lvlJc w:val="right"/>
      <w:pPr>
        <w:ind w:left="5400" w:hanging="180"/>
      </w:pPr>
    </w:lvl>
    <w:lvl w:ilvl="6" w:tplc="4ED01526" w:tentative="1">
      <w:start w:val="1"/>
      <w:numFmt w:val="decimal"/>
      <w:lvlText w:val="%7."/>
      <w:lvlJc w:val="left"/>
      <w:pPr>
        <w:ind w:left="6120" w:hanging="360"/>
      </w:pPr>
    </w:lvl>
    <w:lvl w:ilvl="7" w:tplc="BE08AB0E" w:tentative="1">
      <w:start w:val="1"/>
      <w:numFmt w:val="lowerLetter"/>
      <w:lvlText w:val="%8."/>
      <w:lvlJc w:val="left"/>
      <w:pPr>
        <w:ind w:left="6840" w:hanging="360"/>
      </w:pPr>
    </w:lvl>
    <w:lvl w:ilvl="8" w:tplc="CD9C50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93522E0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E0EAF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38B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1C96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76E5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65E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C482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C67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44EB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DB84029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01C9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1CE6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BA7C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06F8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4671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1AF2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D424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4855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7085606">
    <w:abstractNumId w:val="5"/>
  </w:num>
  <w:num w:numId="2" w16cid:durableId="343285360">
    <w:abstractNumId w:val="1"/>
  </w:num>
  <w:num w:numId="3" w16cid:durableId="513228017">
    <w:abstractNumId w:val="10"/>
  </w:num>
  <w:num w:numId="4" w16cid:durableId="4020308">
    <w:abstractNumId w:val="4"/>
  </w:num>
  <w:num w:numId="5" w16cid:durableId="382951253">
    <w:abstractNumId w:val="7"/>
  </w:num>
  <w:num w:numId="6" w16cid:durableId="576478565">
    <w:abstractNumId w:val="9"/>
  </w:num>
  <w:num w:numId="7" w16cid:durableId="1305769239">
    <w:abstractNumId w:val="11"/>
  </w:num>
  <w:num w:numId="8" w16cid:durableId="217207550">
    <w:abstractNumId w:val="0"/>
  </w:num>
  <w:num w:numId="9" w16cid:durableId="495343113">
    <w:abstractNumId w:val="6"/>
  </w:num>
  <w:num w:numId="10" w16cid:durableId="886142528">
    <w:abstractNumId w:val="8"/>
  </w:num>
  <w:num w:numId="11" w16cid:durableId="1492136805">
    <w:abstractNumId w:val="3"/>
  </w:num>
  <w:num w:numId="12" w16cid:durableId="158884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402D2"/>
    <w:rsid w:val="00057EC9"/>
    <w:rsid w:val="00095DD0"/>
    <w:rsid w:val="000A36CF"/>
    <w:rsid w:val="000B76D2"/>
    <w:rsid w:val="000C3C57"/>
    <w:rsid w:val="000C4F36"/>
    <w:rsid w:val="000D4F47"/>
    <w:rsid w:val="000F1AE2"/>
    <w:rsid w:val="0011652F"/>
    <w:rsid w:val="00185A76"/>
    <w:rsid w:val="00186211"/>
    <w:rsid w:val="002404C9"/>
    <w:rsid w:val="002461E8"/>
    <w:rsid w:val="0026185A"/>
    <w:rsid w:val="002647B7"/>
    <w:rsid w:val="00305C38"/>
    <w:rsid w:val="00334EBB"/>
    <w:rsid w:val="00342F78"/>
    <w:rsid w:val="003774B4"/>
    <w:rsid w:val="00380C2D"/>
    <w:rsid w:val="003904C3"/>
    <w:rsid w:val="003B0ECA"/>
    <w:rsid w:val="003C5F03"/>
    <w:rsid w:val="003D1267"/>
    <w:rsid w:val="003E3A07"/>
    <w:rsid w:val="003F1D3D"/>
    <w:rsid w:val="003F6A1D"/>
    <w:rsid w:val="00405D07"/>
    <w:rsid w:val="00411B2B"/>
    <w:rsid w:val="00484616"/>
    <w:rsid w:val="004C1F50"/>
    <w:rsid w:val="0051440D"/>
    <w:rsid w:val="00523123"/>
    <w:rsid w:val="00534ABC"/>
    <w:rsid w:val="0057287B"/>
    <w:rsid w:val="005842A5"/>
    <w:rsid w:val="006457A8"/>
    <w:rsid w:val="00646118"/>
    <w:rsid w:val="006656FD"/>
    <w:rsid w:val="006858BB"/>
    <w:rsid w:val="006A2E79"/>
    <w:rsid w:val="006A6AC8"/>
    <w:rsid w:val="006B2F4E"/>
    <w:rsid w:val="006C1727"/>
    <w:rsid w:val="006C5ACA"/>
    <w:rsid w:val="006D5F0D"/>
    <w:rsid w:val="006F0767"/>
    <w:rsid w:val="00724509"/>
    <w:rsid w:val="00724A4B"/>
    <w:rsid w:val="00736112"/>
    <w:rsid w:val="00763C84"/>
    <w:rsid w:val="00776EAF"/>
    <w:rsid w:val="0078412E"/>
    <w:rsid w:val="007A40DD"/>
    <w:rsid w:val="007B2E68"/>
    <w:rsid w:val="007D6A0C"/>
    <w:rsid w:val="008A7EF9"/>
    <w:rsid w:val="008F15B0"/>
    <w:rsid w:val="009C0E13"/>
    <w:rsid w:val="009D21E0"/>
    <w:rsid w:val="00A8398B"/>
    <w:rsid w:val="00AE5DFC"/>
    <w:rsid w:val="00B32ACE"/>
    <w:rsid w:val="00BB7E05"/>
    <w:rsid w:val="00C41E21"/>
    <w:rsid w:val="00C55D26"/>
    <w:rsid w:val="00C97BAD"/>
    <w:rsid w:val="00CA55C4"/>
    <w:rsid w:val="00D41262"/>
    <w:rsid w:val="00D4322B"/>
    <w:rsid w:val="00DD4661"/>
    <w:rsid w:val="00DE5646"/>
    <w:rsid w:val="00E32121"/>
    <w:rsid w:val="00E9444B"/>
    <w:rsid w:val="00F04568"/>
    <w:rsid w:val="00F4367C"/>
    <w:rsid w:val="00F67B19"/>
    <w:rsid w:val="00F7172A"/>
    <w:rsid w:val="00F72B37"/>
    <w:rsid w:val="00F8048D"/>
    <w:rsid w:val="00FB23B3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317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7</cp:revision>
  <cp:lastPrinted>2022-06-07T15:42:00Z</cp:lastPrinted>
  <dcterms:created xsi:type="dcterms:W3CDTF">2022-06-07T15:38:00Z</dcterms:created>
  <dcterms:modified xsi:type="dcterms:W3CDTF">2022-06-07T15:45:00Z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222248555v1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222248555v1</vt:lpwstr>
  </property>
</Properties>
</file>