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10FFF34F" w:rsidR="008423B4" w:rsidRPr="00FB769A" w:rsidRDefault="007B23B9" w:rsidP="008423B4">
      <w:pPr>
        <w:pStyle w:val="AGCBUTitle"/>
        <w:rPr>
          <w:sz w:val="28"/>
          <w:szCs w:val="28"/>
        </w:rPr>
      </w:pPr>
      <w:hyperlink r:id="rId7" w:tooltip="4/3/2024 Deptford Fire 7:05:21 PM" w:history="1">
        <w:r w:rsidR="00914654">
          <w:rPr>
            <w:rStyle w:val="Hyperlink"/>
          </w:rPr>
          <w:t>7:05:21 PM</w:t>
        </w:r>
      </w:hyperlink>
      <w:r w:rsidR="00914654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19E474B3" w:rsidR="008423B4" w:rsidRPr="00FB769A" w:rsidRDefault="006D1F4E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3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4665F4D" w:rsidR="008423B4" w:rsidRDefault="00345AEC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466306A8" w14:textId="77777777" w:rsidR="00841162" w:rsidRPr="00841162" w:rsidRDefault="00841162" w:rsidP="0084116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F6D353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6D1F4E">
        <w:rPr>
          <w:sz w:val="28"/>
          <w:szCs w:val="28"/>
        </w:rPr>
        <w:t>April 1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6FEC3DA3" w:rsidR="008423B4" w:rsidRDefault="007B23B9" w:rsidP="008423B4">
      <w:pPr>
        <w:pStyle w:val="Heading1"/>
      </w:pPr>
      <w:hyperlink r:id="rId8" w:tooltip="4/3/2024 Deptford Fire 7:06:14 PM" w:history="1">
        <w:r w:rsidR="00914654">
          <w:rPr>
            <w:rStyle w:val="Hyperlink"/>
            <w:rFonts w:cs="Times New Roman"/>
            <w:kern w:val="0"/>
            <w:sz w:val="22"/>
            <w:szCs w:val="22"/>
          </w:rPr>
          <w:t>7:06:14 PM</w:t>
        </w:r>
      </w:hyperlink>
      <w:r w:rsidR="00914654">
        <w:t xml:space="preserve"> </w:t>
      </w:r>
      <w:r w:rsidR="004C0BD0" w:rsidRPr="00FB769A">
        <w:t>Roll call of Commissioners/Officials in Attendance</w:t>
      </w:r>
    </w:p>
    <w:p w14:paraId="258C2B02" w14:textId="66F24086" w:rsidR="00313C5A" w:rsidRPr="00580AE1" w:rsidRDefault="00580AE1" w:rsidP="00313C5A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580AE1">
        <w:rPr>
          <w:b w:val="0"/>
          <w:bCs w:val="0"/>
        </w:rPr>
        <w:t>Chairman Michael White, Treasurer Raymond MacKay, Secretary George Frank, Commissioner Robert Sheairs and Commissioner Robert Hill.   Also, in attendance Solicitor Peter Frattarelli and A</w:t>
      </w:r>
      <w:r w:rsidR="00313C5A">
        <w:rPr>
          <w:b w:val="0"/>
          <w:bCs w:val="0"/>
        </w:rPr>
        <w:t>dministrative Clerk Donna Scally</w:t>
      </w:r>
    </w:p>
    <w:p w14:paraId="35CA2483" w14:textId="59DEEC40" w:rsidR="00841162" w:rsidRPr="00841162" w:rsidRDefault="007B23B9" w:rsidP="00841162">
      <w:pPr>
        <w:pStyle w:val="Heading1"/>
        <w:rPr>
          <w:b w:val="0"/>
          <w:bCs w:val="0"/>
        </w:rPr>
      </w:pPr>
      <w:hyperlink r:id="rId9" w:tooltip="4/3/2024 Deptford Fire 7:06:24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7:06:24 PM</w:t>
        </w:r>
      </w:hyperlink>
      <w:r w:rsidR="00DA4CB5">
        <w:t xml:space="preserve"> </w:t>
      </w:r>
      <w:r w:rsidR="004C0BD0" w:rsidRPr="00FB769A">
        <w:t>Approval of Minutes</w:t>
      </w:r>
      <w:r w:rsidR="00580AE1">
        <w:t xml:space="preserve">.  </w:t>
      </w:r>
      <w:r w:rsidR="00580AE1" w:rsidRPr="00580AE1">
        <w:rPr>
          <w:b w:val="0"/>
          <w:bCs w:val="0"/>
        </w:rPr>
        <w:t>Motion to accept minutes as written by Chairman White, seconded by</w:t>
      </w:r>
      <w:r w:rsidR="00DA4CB5">
        <w:rPr>
          <w:b w:val="0"/>
          <w:bCs w:val="0"/>
        </w:rPr>
        <w:t xml:space="preserve"> Raymond MacKay</w:t>
      </w:r>
    </w:p>
    <w:p w14:paraId="00F8151F" w14:textId="313A1A7E" w:rsidR="008423B4" w:rsidRPr="00FB769A" w:rsidRDefault="007B23B9" w:rsidP="008423B4">
      <w:pPr>
        <w:pStyle w:val="Heading1"/>
        <w:spacing w:after="0"/>
      </w:pPr>
      <w:hyperlink r:id="rId10" w:tooltip="4/3/2024 Deptford Fire 7:06:32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7:06:32 PM</w:t>
        </w:r>
      </w:hyperlink>
      <w:r w:rsidR="00DA4CB5">
        <w:t xml:space="preserve"> </w:t>
      </w:r>
      <w:r w:rsidR="004C0BD0"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16C470E0" w14:textId="760873AD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Motion to open public portion (agenda-related only) by Chairman White, seconded by</w:t>
      </w:r>
      <w:r w:rsidR="00DA4CB5">
        <w:rPr>
          <w:sz w:val="28"/>
          <w:szCs w:val="28"/>
        </w:rPr>
        <w:t xml:space="preserve"> Robert Sheairs</w:t>
      </w:r>
    </w:p>
    <w:p w14:paraId="52BA45C9" w14:textId="6AEAA35D" w:rsidR="00580AE1" w:rsidRDefault="00580AE1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DA4CB5">
        <w:rPr>
          <w:sz w:val="28"/>
          <w:szCs w:val="28"/>
        </w:rPr>
        <w:t xml:space="preserve"> Raymond MacKay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516D0BE" w14:textId="1B559825" w:rsidR="009F011F" w:rsidRDefault="007B23B9" w:rsidP="009F011F">
      <w:pPr>
        <w:pStyle w:val="Heading1"/>
      </w:pPr>
      <w:hyperlink r:id="rId11" w:tooltip="4/3/2024 Deptford Fire 7:07:20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7:07:20 PM</w:t>
        </w:r>
      </w:hyperlink>
      <w:r w:rsidR="00DA4CB5">
        <w:t xml:space="preserve"> </w:t>
      </w:r>
      <w:r w:rsidR="004C0BD0" w:rsidRPr="00FB769A">
        <w:t>Chairman’s Agenda Items:</w:t>
      </w:r>
    </w:p>
    <w:p w14:paraId="06DE954D" w14:textId="2B42F74D" w:rsidR="00DA4CB5" w:rsidRPr="00DA4CB5" w:rsidRDefault="00DA4CB5" w:rsidP="00DA4CB5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Swearing in of Lt. Robert Becker and Lt. Robert Taylor for Almonesson Fire Company by Chief Rick Thomas.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11897384" w:rsidR="008423B4" w:rsidRPr="00FB769A" w:rsidRDefault="007B23B9" w:rsidP="008423B4">
      <w:pPr>
        <w:pStyle w:val="Heading1"/>
      </w:pPr>
      <w:hyperlink r:id="rId12" w:tooltip="4/3/2024 Deptford Fire 7:08:17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7:08:17 PM</w:t>
        </w:r>
      </w:hyperlink>
      <w:r w:rsidR="00DA4CB5">
        <w:t xml:space="preserve"> </w:t>
      </w:r>
      <w:r w:rsidR="004C0BD0" w:rsidRPr="00FB769A">
        <w:t>Reports:</w:t>
      </w:r>
    </w:p>
    <w:p w14:paraId="4A64766F" w14:textId="5B981BD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– read by Chairman White</w:t>
      </w:r>
    </w:p>
    <w:p w14:paraId="1A0E27D6" w14:textId="2A406515" w:rsidR="008423B4" w:rsidRDefault="00DA4CB5" w:rsidP="00E12CD0">
      <w:pPr>
        <w:pStyle w:val="Heading2"/>
        <w:numPr>
          <w:ilvl w:val="0"/>
          <w:numId w:val="0"/>
        </w:numPr>
        <w:spacing w:after="0"/>
        <w:ind w:firstLine="720"/>
      </w:pPr>
      <w:r>
        <w:t>2</w:t>
      </w:r>
      <w:r w:rsidR="004C0BD0" w:rsidRPr="00FB769A">
        <w:t>.</w:t>
      </w:r>
      <w:r w:rsidR="004C0BD0" w:rsidRPr="00FB769A">
        <w:tab/>
        <w:t xml:space="preserve">Training Report </w:t>
      </w:r>
      <w:r w:rsidR="00580AE1">
        <w:t>(submitted by Constantine Sypsomos)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49D87E62" w:rsidR="008423B4" w:rsidRPr="00580AE1" w:rsidRDefault="007B23B9" w:rsidP="008423B4">
      <w:pPr>
        <w:pStyle w:val="Heading1"/>
        <w:rPr>
          <w:b w:val="0"/>
          <w:bCs w:val="0"/>
        </w:rPr>
      </w:pPr>
      <w:hyperlink r:id="rId13" w:tooltip="4/3/2024 Deptford Fire 7:09:24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7:09:24 PM</w:t>
        </w:r>
      </w:hyperlink>
      <w:r w:rsidR="00DA4CB5">
        <w:t xml:space="preserve"> </w:t>
      </w:r>
      <w:r w:rsidR="004C0BD0" w:rsidRPr="00FB769A">
        <w:t>Treasurer’s Report</w:t>
      </w:r>
      <w:r w:rsidR="00580AE1">
        <w:t xml:space="preserve">.  </w:t>
      </w:r>
      <w:r w:rsidR="00580AE1" w:rsidRPr="00580AE1">
        <w:rPr>
          <w:b w:val="0"/>
          <w:bCs w:val="0"/>
        </w:rPr>
        <w:t>Read by Raymond MacKay.  Motion to accept by Chairman White, seconded by</w:t>
      </w:r>
      <w:r w:rsidR="00DA4CB5">
        <w:rPr>
          <w:b w:val="0"/>
          <w:bCs w:val="0"/>
        </w:rPr>
        <w:t xml:space="preserve"> Robert Sheairs</w:t>
      </w:r>
    </w:p>
    <w:p w14:paraId="42252B12" w14:textId="52CF8C17" w:rsidR="008423B4" w:rsidRPr="00FB769A" w:rsidRDefault="007B23B9" w:rsidP="008423B4">
      <w:pPr>
        <w:pStyle w:val="Heading1"/>
      </w:pPr>
      <w:hyperlink r:id="rId14" w:tooltip="4/3/2024 Deptford Fire 7:10:38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7:10:38 PM</w:t>
        </w:r>
      </w:hyperlink>
      <w:r w:rsidR="00DA4CB5">
        <w:t xml:space="preserve"> </w:t>
      </w:r>
      <w:r w:rsidR="004C0BD0" w:rsidRPr="00FB769A">
        <w:t xml:space="preserve">Resolution for Approval of Bills and Vouchers: </w:t>
      </w:r>
    </w:p>
    <w:p w14:paraId="26F23977" w14:textId="37A41FB8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602CC1">
        <w:rPr>
          <w:sz w:val="28"/>
          <w:szCs w:val="28"/>
        </w:rPr>
        <w:t>20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>.  Motion to adopt by Chairman White, seconded by</w:t>
      </w:r>
      <w:r w:rsidR="00DA4CB5">
        <w:rPr>
          <w:sz w:val="28"/>
          <w:szCs w:val="28"/>
        </w:rPr>
        <w:t xml:space="preserve"> George Frank</w:t>
      </w:r>
    </w:p>
    <w:p w14:paraId="35936199" w14:textId="5B64293B" w:rsidR="008423B4" w:rsidRPr="00FB769A" w:rsidRDefault="007B23B9" w:rsidP="008423B4">
      <w:pPr>
        <w:pStyle w:val="Heading1"/>
      </w:pPr>
      <w:hyperlink r:id="rId15" w:tooltip="4/3/2024 Deptford Fire 7:13:06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7:13:06 PM</w:t>
        </w:r>
      </w:hyperlink>
      <w:r w:rsidR="00DA4CB5">
        <w:t xml:space="preserve"> </w:t>
      </w:r>
      <w:r w:rsidR="004C0BD0" w:rsidRPr="00FB769A">
        <w:t xml:space="preserve">Public Portion: </w:t>
      </w:r>
    </w:p>
    <w:p w14:paraId="7213FC7A" w14:textId="315E105B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Motion to open public portion by Chairman White, seconded by</w:t>
      </w:r>
      <w:r w:rsidR="00DA4CB5">
        <w:rPr>
          <w:sz w:val="28"/>
          <w:szCs w:val="28"/>
        </w:rPr>
        <w:t xml:space="preserve"> George Frank</w:t>
      </w:r>
    </w:p>
    <w:p w14:paraId="41F199A8" w14:textId="77777777" w:rsidR="00494A9E" w:rsidRDefault="00DA4CB5" w:rsidP="00580AE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Chief Rick Thomas </w:t>
      </w:r>
      <w:r w:rsidR="00494A9E">
        <w:rPr>
          <w:sz w:val="28"/>
          <w:szCs w:val="28"/>
        </w:rPr>
        <w:t>discussed the following:</w:t>
      </w:r>
    </w:p>
    <w:p w14:paraId="2E6F14AA" w14:textId="26899B09" w:rsidR="00580AE1" w:rsidRDefault="00DA4CB5" w:rsidP="00494A9E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40A8">
        <w:rPr>
          <w:sz w:val="28"/>
          <w:szCs w:val="28"/>
        </w:rPr>
        <w:t>C</w:t>
      </w:r>
      <w:r>
        <w:rPr>
          <w:sz w:val="28"/>
          <w:szCs w:val="28"/>
        </w:rPr>
        <w:t>olor guard presented the colors to North American Hockey Leag</w:t>
      </w:r>
      <w:r w:rsidR="00CC31F6">
        <w:rPr>
          <w:sz w:val="28"/>
          <w:szCs w:val="28"/>
        </w:rPr>
        <w:t>u</w:t>
      </w:r>
      <w:r>
        <w:rPr>
          <w:sz w:val="28"/>
          <w:szCs w:val="28"/>
        </w:rPr>
        <w:t>e, Phila</w:t>
      </w:r>
      <w:r w:rsidR="00CC31F6">
        <w:rPr>
          <w:sz w:val="28"/>
          <w:szCs w:val="28"/>
        </w:rPr>
        <w:t>delphia</w:t>
      </w:r>
      <w:r>
        <w:rPr>
          <w:sz w:val="28"/>
          <w:szCs w:val="28"/>
        </w:rPr>
        <w:t xml:space="preserve"> Rebels.  Little PR done and is on Tacoma website.</w:t>
      </w:r>
    </w:p>
    <w:p w14:paraId="5891DF91" w14:textId="57733C83" w:rsidR="006F40A8" w:rsidRDefault="006F40A8" w:rsidP="006F40A8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Fire house boys out at station</w:t>
      </w:r>
    </w:p>
    <w:p w14:paraId="2F4C8722" w14:textId="38EDB035" w:rsidR="00DA4CB5" w:rsidRPr="006F40A8" w:rsidRDefault="00DA4CB5" w:rsidP="006F40A8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Communication </w:t>
      </w:r>
      <w:r w:rsidR="006F40A8">
        <w:rPr>
          <w:sz w:val="28"/>
          <w:szCs w:val="28"/>
        </w:rPr>
        <w:t xml:space="preserve">Solutions </w:t>
      </w:r>
      <w:r>
        <w:rPr>
          <w:sz w:val="28"/>
          <w:szCs w:val="28"/>
        </w:rPr>
        <w:t xml:space="preserve">reached out regarding door hangers </w:t>
      </w:r>
    </w:p>
    <w:p w14:paraId="5B56C9AD" w14:textId="36BBE0BB" w:rsidR="00DA4CB5" w:rsidRDefault="00DA4CB5" w:rsidP="006F40A8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Video done and can use – will be on Tacoma with a link to it.</w:t>
      </w:r>
    </w:p>
    <w:p w14:paraId="5EE25B9C" w14:textId="6F7EE91D" w:rsidR="00580AE1" w:rsidRPr="00580AE1" w:rsidRDefault="00580AE1" w:rsidP="00580AE1">
      <w:pPr>
        <w:rPr>
          <w:sz w:val="28"/>
          <w:szCs w:val="28"/>
        </w:rPr>
      </w:pPr>
      <w:r>
        <w:rPr>
          <w:sz w:val="28"/>
          <w:szCs w:val="28"/>
        </w:rPr>
        <w:t>Motion to close public portion by Chairman White, seconded by</w:t>
      </w:r>
      <w:r w:rsidR="00DA4CB5">
        <w:rPr>
          <w:sz w:val="28"/>
          <w:szCs w:val="28"/>
        </w:rPr>
        <w:t xml:space="preserve"> Raymond MacKay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4222A5EA" w:rsidR="008423B4" w:rsidRPr="00580AE1" w:rsidRDefault="007B23B9" w:rsidP="008423B4">
      <w:pPr>
        <w:pStyle w:val="Heading1"/>
        <w:rPr>
          <w:b w:val="0"/>
          <w:bCs w:val="0"/>
        </w:rPr>
      </w:pPr>
      <w:hyperlink r:id="rId16" w:tooltip="4/3/2024 Deptford Fire 7:16:17 PM" w:history="1">
        <w:r w:rsidR="00DA4CB5">
          <w:rPr>
            <w:rStyle w:val="Hyperlink"/>
            <w:rFonts w:cs="Times New Roman"/>
            <w:kern w:val="0"/>
            <w:sz w:val="22"/>
            <w:szCs w:val="22"/>
          </w:rPr>
          <w:t>7:16:17 PM</w:t>
        </w:r>
      </w:hyperlink>
      <w:r w:rsidR="00DA4CB5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580AE1" w:rsidRPr="00580AE1">
        <w:rPr>
          <w:b w:val="0"/>
          <w:bCs w:val="0"/>
        </w:rPr>
        <w:t>Motion to adopt by Chairman White, seconded by</w:t>
      </w:r>
      <w:r w:rsidR="00494A9E">
        <w:rPr>
          <w:b w:val="0"/>
          <w:bCs w:val="0"/>
        </w:rPr>
        <w:t xml:space="preserve"> 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53E875A5" w:rsidR="00FF22F4" w:rsidRDefault="004C0BD0" w:rsidP="00E67C75">
      <w:pPr>
        <w:pStyle w:val="Heading1"/>
      </w:pPr>
      <w:r w:rsidRPr="00FB769A">
        <w:t xml:space="preserve">Adjourn Meeting </w:t>
      </w:r>
      <w:r w:rsidR="00580AE1" w:rsidRPr="00580AE1">
        <w:rPr>
          <w:b w:val="0"/>
          <w:bCs w:val="0"/>
        </w:rPr>
        <w:t xml:space="preserve">at </w:t>
      </w:r>
      <w:r w:rsidR="009D2A78">
        <w:rPr>
          <w:b w:val="0"/>
          <w:bCs w:val="0"/>
        </w:rPr>
        <w:t>8:15pm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4703" w14:textId="77777777" w:rsidR="00676DBC" w:rsidRDefault="00676DBC">
      <w:pPr>
        <w:spacing w:after="0" w:line="240" w:lineRule="auto"/>
      </w:pPr>
      <w:r>
        <w:separator/>
      </w:r>
    </w:p>
  </w:endnote>
  <w:endnote w:type="continuationSeparator" w:id="0">
    <w:p w14:paraId="53116C57" w14:textId="77777777" w:rsidR="00676DBC" w:rsidRDefault="0067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242C3025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1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7A25" w14:textId="77777777" w:rsidR="00676DBC" w:rsidRDefault="00676DBC">
      <w:pPr>
        <w:spacing w:after="0" w:line="240" w:lineRule="auto"/>
      </w:pPr>
      <w:r>
        <w:separator/>
      </w:r>
    </w:p>
  </w:footnote>
  <w:footnote w:type="continuationSeparator" w:id="0">
    <w:p w14:paraId="55FA4562" w14:textId="77777777" w:rsidR="00676DBC" w:rsidRDefault="0067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439E8442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738820449">
    <w:abstractNumId w:val="3"/>
  </w:num>
  <w:num w:numId="2" w16cid:durableId="79302200">
    <w:abstractNumId w:val="8"/>
  </w:num>
  <w:num w:numId="3" w16cid:durableId="1554851135">
    <w:abstractNumId w:val="4"/>
  </w:num>
  <w:num w:numId="4" w16cid:durableId="2010448059">
    <w:abstractNumId w:val="0"/>
  </w:num>
  <w:num w:numId="5" w16cid:durableId="1724212424">
    <w:abstractNumId w:val="5"/>
  </w:num>
  <w:num w:numId="6" w16cid:durableId="459342148">
    <w:abstractNumId w:val="2"/>
  </w:num>
  <w:num w:numId="7" w16cid:durableId="721907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756759">
    <w:abstractNumId w:val="6"/>
  </w:num>
  <w:num w:numId="9" w16cid:durableId="1331174339">
    <w:abstractNumId w:val="7"/>
  </w:num>
  <w:num w:numId="10" w16cid:durableId="153688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13C5A"/>
    <w:rsid w:val="00345AEC"/>
    <w:rsid w:val="003521C5"/>
    <w:rsid w:val="003C2530"/>
    <w:rsid w:val="003D2CFB"/>
    <w:rsid w:val="00400FA0"/>
    <w:rsid w:val="0041076C"/>
    <w:rsid w:val="00486C11"/>
    <w:rsid w:val="00494A9E"/>
    <w:rsid w:val="004B33BB"/>
    <w:rsid w:val="004C0BD0"/>
    <w:rsid w:val="004E001A"/>
    <w:rsid w:val="004E4629"/>
    <w:rsid w:val="004F6CC8"/>
    <w:rsid w:val="00523D60"/>
    <w:rsid w:val="00564D31"/>
    <w:rsid w:val="005739F2"/>
    <w:rsid w:val="005768E6"/>
    <w:rsid w:val="00580AE1"/>
    <w:rsid w:val="0058247E"/>
    <w:rsid w:val="005B1D0E"/>
    <w:rsid w:val="005B2A03"/>
    <w:rsid w:val="005C24C3"/>
    <w:rsid w:val="005C25A2"/>
    <w:rsid w:val="005D43E7"/>
    <w:rsid w:val="00602CC1"/>
    <w:rsid w:val="00654B6B"/>
    <w:rsid w:val="00676DBC"/>
    <w:rsid w:val="00683139"/>
    <w:rsid w:val="00683639"/>
    <w:rsid w:val="00686986"/>
    <w:rsid w:val="006B28BA"/>
    <w:rsid w:val="006C2759"/>
    <w:rsid w:val="006D1F4E"/>
    <w:rsid w:val="006F40A8"/>
    <w:rsid w:val="0070424C"/>
    <w:rsid w:val="00720E3A"/>
    <w:rsid w:val="0074172F"/>
    <w:rsid w:val="00752142"/>
    <w:rsid w:val="0078121A"/>
    <w:rsid w:val="007B23B9"/>
    <w:rsid w:val="007E229B"/>
    <w:rsid w:val="007E658D"/>
    <w:rsid w:val="007F318F"/>
    <w:rsid w:val="00800E18"/>
    <w:rsid w:val="008023D0"/>
    <w:rsid w:val="0082795E"/>
    <w:rsid w:val="00833312"/>
    <w:rsid w:val="00841162"/>
    <w:rsid w:val="008423B4"/>
    <w:rsid w:val="008551E1"/>
    <w:rsid w:val="00865E56"/>
    <w:rsid w:val="00890F58"/>
    <w:rsid w:val="008A09F2"/>
    <w:rsid w:val="008E4A7F"/>
    <w:rsid w:val="008F0601"/>
    <w:rsid w:val="008F30EE"/>
    <w:rsid w:val="00914654"/>
    <w:rsid w:val="00920692"/>
    <w:rsid w:val="009A7E7A"/>
    <w:rsid w:val="009D2A78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1F6"/>
    <w:rsid w:val="00CC3D80"/>
    <w:rsid w:val="00CD76EB"/>
    <w:rsid w:val="00D239D1"/>
    <w:rsid w:val="00D56B28"/>
    <w:rsid w:val="00D914C9"/>
    <w:rsid w:val="00DA4CB5"/>
    <w:rsid w:val="00DF1B21"/>
    <w:rsid w:val="00DF764A"/>
    <w:rsid w:val="00E12CD0"/>
    <w:rsid w:val="00E15887"/>
    <w:rsid w:val="00E50A5A"/>
    <w:rsid w:val="00E67C75"/>
    <w:rsid w:val="00E73171"/>
    <w:rsid w:val="00E86D04"/>
    <w:rsid w:val="00E87B18"/>
    <w:rsid w:val="00EA7FA3"/>
    <w:rsid w:val="00EF2D39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465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9146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403190614&amp;quot;?Data=&amp;quot;c4d323de&amp;quot;" TargetMode="External"/><Relationship Id="rId13" Type="http://schemas.openxmlformats.org/officeDocument/2006/relationships/hyperlink" Target="tre://ftr/?label=&amp;quot;Deptford&amp;nbsp;Fire&amp;quot;?datetime=&amp;quot;20240403190924&amp;quot;?Data=&amp;quot;9b6743dc&amp;quot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tre://ftr/?label=&amp;quot;Deptford&amp;nbsp;Fire&amp;quot;?datetime=&amp;quot;20240403190521&amp;quot;?Data=&amp;quot;fb16a6a1&amp;quot;" TargetMode="External"/><Relationship Id="rId12" Type="http://schemas.openxmlformats.org/officeDocument/2006/relationships/hyperlink" Target="tre://ftr/?label=&amp;quot;Deptford&amp;nbsp;Fire&amp;quot;?datetime=&amp;quot;20240403190817&amp;quot;?Data=&amp;quot;c3ec9e02&amp;quot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0403191617&amp;quot;?Data=&amp;quot;39a4e70e&amp;quot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403190720&amp;quot;?Data=&amp;quot;018fc6b9&amp;quot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403191306&amp;quot;?Data=&amp;quot;02a45daa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0403190632&amp;quot;?Data=&amp;quot;ac70dd09&amp;quot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403190624&amp;quot;?Data=&amp;quot;42475170&amp;quot;" TargetMode="External"/><Relationship Id="rId14" Type="http://schemas.openxmlformats.org/officeDocument/2006/relationships/hyperlink" Target="tre://ftr/?label=&amp;quot;Deptford&amp;nbsp;Fire&amp;quot;?datetime=&amp;quot;20240403191038&amp;quot;?Data=&amp;quot;ea605fd4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dcterms:created xsi:type="dcterms:W3CDTF">2024-04-29T19:39:00Z</dcterms:created>
  <dcterms:modified xsi:type="dcterms:W3CDTF">2024-04-29T19:39:00Z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